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86FB" w14:textId="27D36BE4" w:rsidR="00527857" w:rsidRPr="00D67E17" w:rsidRDefault="0084369F" w:rsidP="00556CF3">
      <w:pPr>
        <w:pStyle w:val="Titolo"/>
        <w:numPr>
          <w:ilvl w:val="12"/>
          <w:numId w:val="0"/>
        </w:numPr>
        <w:spacing w:before="100" w:beforeAutospacing="1" w:after="100" w:afterAutospacing="1"/>
        <w:jc w:val="both"/>
        <w:rPr>
          <w:rFonts w:ascii="Times New Roman" w:hAnsi="Times New Roman"/>
          <w:b w:val="0"/>
          <w:sz w:val="28"/>
          <w:szCs w:val="28"/>
          <w:lang w:val="it-IT"/>
        </w:rPr>
      </w:pPr>
      <w:r w:rsidRPr="00D67E17">
        <w:rPr>
          <w:rFonts w:ascii="Times New Roman" w:hAnsi="Times New Roman"/>
          <w:sz w:val="28"/>
          <w:szCs w:val="28"/>
          <w:lang w:val="it-IT"/>
        </w:rPr>
        <w:t xml:space="preserve">Titolo: </w:t>
      </w:r>
      <w:r w:rsidR="002B3D7F" w:rsidRPr="002B3D7F">
        <w:rPr>
          <w:rFonts w:ascii="Times New Roman" w:hAnsi="Times New Roman"/>
          <w:bCs/>
          <w:i/>
          <w:iCs/>
          <w:sz w:val="28"/>
          <w:szCs w:val="28"/>
          <w:lang w:val="it-IT"/>
        </w:rPr>
        <w:t>"Sviluppo di nuove tecniche per la diagnostica avanzata delle malattie onco-ematologiche"</w:t>
      </w:r>
    </w:p>
    <w:p w14:paraId="4A2F00C2" w14:textId="77777777" w:rsidR="0084369F" w:rsidRPr="00D67E17" w:rsidRDefault="0084369F" w:rsidP="00556CF3">
      <w:pPr>
        <w:pStyle w:val="Titolo"/>
        <w:numPr>
          <w:ilvl w:val="12"/>
          <w:numId w:val="0"/>
        </w:numPr>
        <w:spacing w:before="100" w:beforeAutospacing="1" w:after="100" w:afterAutospacing="1"/>
        <w:jc w:val="both"/>
        <w:rPr>
          <w:rFonts w:ascii="Times New Roman" w:hAnsi="Times New Roman"/>
          <w:b w:val="0"/>
          <w:bCs/>
          <w:sz w:val="28"/>
          <w:szCs w:val="28"/>
          <w:lang w:val="it-IT" w:eastAsia="it-IT"/>
        </w:rPr>
      </w:pPr>
      <w:r w:rsidRPr="00D67E17">
        <w:rPr>
          <w:rFonts w:ascii="Times New Roman" w:hAnsi="Times New Roman"/>
          <w:sz w:val="28"/>
          <w:szCs w:val="28"/>
          <w:lang w:val="it-IT" w:eastAsia="it-IT"/>
        </w:rPr>
        <w:t>Introduzione:</w:t>
      </w:r>
      <w:r w:rsidRPr="00D67E17">
        <w:rPr>
          <w:rFonts w:ascii="Times New Roman" w:hAnsi="Times New Roman"/>
          <w:b w:val="0"/>
          <w:bCs/>
          <w:sz w:val="28"/>
          <w:szCs w:val="28"/>
          <w:lang w:val="it-IT" w:eastAsia="it-IT"/>
        </w:rPr>
        <w:t xml:space="preserve"> </w:t>
      </w:r>
    </w:p>
    <w:p w14:paraId="083CE773" w14:textId="77777777" w:rsidR="00B3457A" w:rsidRPr="00D67E17" w:rsidRDefault="00EE7FA0" w:rsidP="00D67E17">
      <w:pPr>
        <w:jc w:val="both"/>
        <w:rPr>
          <w:sz w:val="28"/>
          <w:szCs w:val="28"/>
          <w:lang w:val="it-IT" w:eastAsia="it-IT"/>
        </w:rPr>
      </w:pPr>
      <w:r w:rsidRPr="00D67E17">
        <w:rPr>
          <w:sz w:val="28"/>
          <w:szCs w:val="28"/>
          <w:lang w:val="it-IT" w:eastAsia="it-IT"/>
        </w:rPr>
        <w:t xml:space="preserve">Le malattie </w:t>
      </w:r>
      <w:proofErr w:type="spellStart"/>
      <w:r w:rsidRPr="00D67E17">
        <w:rPr>
          <w:sz w:val="28"/>
          <w:szCs w:val="28"/>
          <w:lang w:val="it-IT" w:eastAsia="it-IT"/>
        </w:rPr>
        <w:t>oncoematologiche</w:t>
      </w:r>
      <w:proofErr w:type="spellEnd"/>
      <w:r w:rsidR="0049638A" w:rsidRPr="00D67E17">
        <w:rPr>
          <w:sz w:val="28"/>
          <w:szCs w:val="28"/>
          <w:lang w:val="it-IT" w:eastAsia="it-IT"/>
        </w:rPr>
        <w:t xml:space="preserve"> sono costituit</w:t>
      </w:r>
      <w:r w:rsidRPr="00D67E17">
        <w:rPr>
          <w:sz w:val="28"/>
          <w:szCs w:val="28"/>
          <w:lang w:val="it-IT" w:eastAsia="it-IT"/>
        </w:rPr>
        <w:t>e da un gruppo estremamente ete</w:t>
      </w:r>
      <w:r w:rsidR="0049638A" w:rsidRPr="00D67E17">
        <w:rPr>
          <w:sz w:val="28"/>
          <w:szCs w:val="28"/>
          <w:lang w:val="it-IT" w:eastAsia="it-IT"/>
        </w:rPr>
        <w:t>rogeneo di neoplasie del sis</w:t>
      </w:r>
      <w:r w:rsidRPr="00D67E17">
        <w:rPr>
          <w:sz w:val="28"/>
          <w:szCs w:val="28"/>
          <w:lang w:val="it-IT" w:eastAsia="it-IT"/>
        </w:rPr>
        <w:t>tema emop</w:t>
      </w:r>
      <w:r w:rsidR="0089475C" w:rsidRPr="00D67E17">
        <w:rPr>
          <w:sz w:val="28"/>
          <w:szCs w:val="28"/>
          <w:lang w:val="it-IT" w:eastAsia="it-IT"/>
        </w:rPr>
        <w:t xml:space="preserve">oietico. Queste patologie possono essere distinte, in base all’origine, in </w:t>
      </w:r>
      <w:r w:rsidR="0049638A" w:rsidRPr="00D67E17">
        <w:rPr>
          <w:sz w:val="28"/>
          <w:szCs w:val="28"/>
          <w:lang w:val="it-IT" w:eastAsia="it-IT"/>
        </w:rPr>
        <w:t xml:space="preserve">forme linfoidi </w:t>
      </w:r>
      <w:r w:rsidR="00B3457A" w:rsidRPr="00D67E17">
        <w:rPr>
          <w:sz w:val="28"/>
          <w:szCs w:val="28"/>
          <w:lang w:val="it-IT" w:eastAsia="it-IT"/>
        </w:rPr>
        <w:t>e mieloidi. I</w:t>
      </w:r>
      <w:r w:rsidR="0049638A" w:rsidRPr="00D67E17">
        <w:rPr>
          <w:sz w:val="28"/>
          <w:szCs w:val="28"/>
          <w:lang w:val="it-IT" w:eastAsia="it-IT"/>
        </w:rPr>
        <w:t xml:space="preserve">n entrambi i </w:t>
      </w:r>
      <w:r w:rsidRPr="00D67E17">
        <w:rPr>
          <w:sz w:val="28"/>
          <w:szCs w:val="28"/>
          <w:lang w:val="it-IT" w:eastAsia="it-IT"/>
        </w:rPr>
        <w:t>casi vengono ulteriormente defi</w:t>
      </w:r>
      <w:r w:rsidR="0049638A" w:rsidRPr="00D67E17">
        <w:rPr>
          <w:sz w:val="28"/>
          <w:szCs w:val="28"/>
          <w:lang w:val="it-IT" w:eastAsia="it-IT"/>
        </w:rPr>
        <w:t xml:space="preserve">nite </w:t>
      </w:r>
      <w:r w:rsidR="00B3457A" w:rsidRPr="00D67E17">
        <w:rPr>
          <w:sz w:val="28"/>
          <w:szCs w:val="28"/>
          <w:lang w:val="it-IT" w:eastAsia="it-IT"/>
        </w:rPr>
        <w:t xml:space="preserve">come </w:t>
      </w:r>
      <w:r w:rsidR="0049638A" w:rsidRPr="00D67E17">
        <w:rPr>
          <w:sz w:val="28"/>
          <w:szCs w:val="28"/>
          <w:lang w:val="it-IT" w:eastAsia="it-IT"/>
        </w:rPr>
        <w:t>forme acute, che orig</w:t>
      </w:r>
      <w:r w:rsidRPr="00D67E17">
        <w:rPr>
          <w:sz w:val="28"/>
          <w:szCs w:val="28"/>
          <w:lang w:val="it-IT" w:eastAsia="it-IT"/>
        </w:rPr>
        <w:t xml:space="preserve">inano da cellule staminali immature (leucemie mieloidi e </w:t>
      </w:r>
      <w:r w:rsidR="0049638A" w:rsidRPr="00D67E17">
        <w:rPr>
          <w:sz w:val="28"/>
          <w:szCs w:val="28"/>
          <w:lang w:val="it-IT" w:eastAsia="it-IT"/>
        </w:rPr>
        <w:t>l</w:t>
      </w:r>
      <w:r w:rsidRPr="00D67E17">
        <w:rPr>
          <w:sz w:val="28"/>
          <w:szCs w:val="28"/>
          <w:lang w:val="it-IT" w:eastAsia="it-IT"/>
        </w:rPr>
        <w:t>eucemie linfatiche acute) e for</w:t>
      </w:r>
      <w:r w:rsidR="0049638A" w:rsidRPr="00D67E17">
        <w:rPr>
          <w:sz w:val="28"/>
          <w:szCs w:val="28"/>
          <w:lang w:val="it-IT" w:eastAsia="it-IT"/>
        </w:rPr>
        <w:t>me croniche, le cui cellule di origine sono rappresentate da elementi cellulari maturi della s</w:t>
      </w:r>
      <w:r w:rsidRPr="00D67E17">
        <w:rPr>
          <w:sz w:val="28"/>
          <w:szCs w:val="28"/>
          <w:lang w:val="it-IT" w:eastAsia="it-IT"/>
        </w:rPr>
        <w:t>erie linfatica</w:t>
      </w:r>
      <w:r w:rsidR="00E87F06" w:rsidRPr="00D67E17">
        <w:rPr>
          <w:sz w:val="28"/>
          <w:szCs w:val="28"/>
          <w:lang w:val="it-IT" w:eastAsia="it-IT"/>
        </w:rPr>
        <w:t xml:space="preserve"> </w:t>
      </w:r>
      <w:r w:rsidR="0049638A" w:rsidRPr="00D67E17">
        <w:rPr>
          <w:sz w:val="28"/>
          <w:szCs w:val="28"/>
          <w:lang w:val="it-IT" w:eastAsia="it-IT"/>
        </w:rPr>
        <w:t xml:space="preserve">o mieloide. </w:t>
      </w:r>
    </w:p>
    <w:p w14:paraId="2387D982" w14:textId="77777777" w:rsidR="005C4E46" w:rsidRPr="00D67E17" w:rsidRDefault="00F075BC" w:rsidP="00D67E17">
      <w:pPr>
        <w:jc w:val="both"/>
        <w:rPr>
          <w:sz w:val="28"/>
          <w:szCs w:val="28"/>
          <w:lang w:val="it-IT" w:eastAsia="it-IT"/>
        </w:rPr>
      </w:pPr>
      <w:r w:rsidRPr="00D67E17">
        <w:rPr>
          <w:sz w:val="28"/>
          <w:szCs w:val="28"/>
          <w:lang w:val="it-IT" w:eastAsia="it-IT"/>
        </w:rPr>
        <w:t>I</w:t>
      </w:r>
      <w:r w:rsidR="0089475C" w:rsidRPr="00D67E17">
        <w:rPr>
          <w:sz w:val="28"/>
          <w:szCs w:val="28"/>
          <w:lang w:val="it-IT" w:eastAsia="it-IT"/>
        </w:rPr>
        <w:t xml:space="preserve">n un contesto </w:t>
      </w:r>
      <w:r w:rsidR="00E76AA0" w:rsidRPr="00D67E17">
        <w:rPr>
          <w:sz w:val="28"/>
          <w:szCs w:val="28"/>
          <w:lang w:val="it-IT" w:eastAsia="it-IT"/>
        </w:rPr>
        <w:t>clinico che volge sem</w:t>
      </w:r>
      <w:r w:rsidR="003353DE" w:rsidRPr="00D67E17">
        <w:rPr>
          <w:sz w:val="28"/>
          <w:szCs w:val="28"/>
          <w:lang w:val="it-IT" w:eastAsia="it-IT"/>
        </w:rPr>
        <w:t>pre più verso lo sviluppo d</w:t>
      </w:r>
      <w:r w:rsidRPr="00D67E17">
        <w:rPr>
          <w:sz w:val="28"/>
          <w:szCs w:val="28"/>
          <w:lang w:val="it-IT" w:eastAsia="it-IT"/>
        </w:rPr>
        <w:t>i una</w:t>
      </w:r>
      <w:r w:rsidR="00E76AA0" w:rsidRPr="00D67E17">
        <w:rPr>
          <w:sz w:val="28"/>
          <w:szCs w:val="28"/>
          <w:lang w:val="it-IT" w:eastAsia="it-IT"/>
        </w:rPr>
        <w:t xml:space="preserve"> </w:t>
      </w:r>
      <w:r w:rsidR="0089475C" w:rsidRPr="00D67E17">
        <w:rPr>
          <w:sz w:val="28"/>
          <w:szCs w:val="28"/>
          <w:lang w:val="it-IT" w:eastAsia="it-IT"/>
        </w:rPr>
        <w:t xml:space="preserve">medicina </w:t>
      </w:r>
      <w:r w:rsidR="00E76AA0" w:rsidRPr="00D67E17">
        <w:rPr>
          <w:sz w:val="28"/>
          <w:szCs w:val="28"/>
          <w:lang w:val="it-IT" w:eastAsia="it-IT"/>
        </w:rPr>
        <w:t xml:space="preserve">di precisione, </w:t>
      </w:r>
      <w:r w:rsidR="00FC39C3" w:rsidRPr="00D67E17">
        <w:rPr>
          <w:sz w:val="28"/>
          <w:szCs w:val="28"/>
          <w:lang w:val="it-IT" w:eastAsia="it-IT"/>
        </w:rPr>
        <w:t>la caratterizzazione molecolare e fenotipica dell</w:t>
      </w:r>
      <w:r w:rsidR="00BD1355" w:rsidRPr="00D67E17">
        <w:rPr>
          <w:sz w:val="28"/>
          <w:szCs w:val="28"/>
          <w:lang w:val="it-IT" w:eastAsia="it-IT"/>
        </w:rPr>
        <w:t>e patologie ematologiche</w:t>
      </w:r>
      <w:r w:rsidR="00FC39C3" w:rsidRPr="00D67E17">
        <w:rPr>
          <w:sz w:val="28"/>
          <w:szCs w:val="28"/>
          <w:lang w:val="it-IT" w:eastAsia="it-IT"/>
        </w:rPr>
        <w:t xml:space="preserve"> risulta indispensabile</w:t>
      </w:r>
      <w:r w:rsidR="00BE59AA" w:rsidRPr="00D67E17">
        <w:rPr>
          <w:sz w:val="28"/>
          <w:szCs w:val="28"/>
          <w:lang w:val="it-IT" w:eastAsia="it-IT"/>
        </w:rPr>
        <w:t xml:space="preserve"> per una migliore prognosi ed una terapia “personalizzata”</w:t>
      </w:r>
      <w:r w:rsidR="00BD1355" w:rsidRPr="00D67E17">
        <w:rPr>
          <w:sz w:val="28"/>
          <w:szCs w:val="28"/>
          <w:lang w:val="it-IT" w:eastAsia="it-IT"/>
        </w:rPr>
        <w:t xml:space="preserve">, soprattutto per la complessità genetica ed eterogeneità che </w:t>
      </w:r>
      <w:r w:rsidR="0050086B" w:rsidRPr="00D67E17">
        <w:rPr>
          <w:sz w:val="28"/>
          <w:szCs w:val="28"/>
          <w:lang w:val="it-IT" w:eastAsia="it-IT"/>
        </w:rPr>
        <w:t xml:space="preserve">queste patologie </w:t>
      </w:r>
      <w:r w:rsidR="00BD1355" w:rsidRPr="00D67E17">
        <w:rPr>
          <w:sz w:val="28"/>
          <w:szCs w:val="28"/>
          <w:lang w:val="it-IT" w:eastAsia="it-IT"/>
        </w:rPr>
        <w:t>presentano alla diagnosi e durante l’evoluzione della</w:t>
      </w:r>
      <w:r w:rsidRPr="00D67E17">
        <w:rPr>
          <w:sz w:val="28"/>
          <w:szCs w:val="28"/>
          <w:lang w:val="it-IT" w:eastAsia="it-IT"/>
        </w:rPr>
        <w:t xml:space="preserve"> malattia</w:t>
      </w:r>
      <w:r w:rsidR="00BD1355" w:rsidRPr="00D67E17">
        <w:rPr>
          <w:sz w:val="28"/>
          <w:szCs w:val="28"/>
          <w:lang w:val="it-IT" w:eastAsia="it-IT"/>
        </w:rPr>
        <w:t>.</w:t>
      </w:r>
    </w:p>
    <w:p w14:paraId="2DB00294" w14:textId="77777777" w:rsidR="001249CC" w:rsidRPr="00D67E17" w:rsidRDefault="001249CC" w:rsidP="00D67E17">
      <w:pPr>
        <w:jc w:val="both"/>
        <w:rPr>
          <w:sz w:val="28"/>
          <w:szCs w:val="28"/>
          <w:lang w:val="it-IT" w:eastAsia="it-IT"/>
        </w:rPr>
      </w:pPr>
      <w:r w:rsidRPr="00D67E17">
        <w:rPr>
          <w:sz w:val="28"/>
          <w:szCs w:val="28"/>
          <w:lang w:val="it-IT" w:eastAsia="it-IT"/>
        </w:rPr>
        <w:t xml:space="preserve">La </w:t>
      </w:r>
      <w:proofErr w:type="spellStart"/>
      <w:r w:rsidRPr="00D67E17">
        <w:rPr>
          <w:sz w:val="28"/>
          <w:szCs w:val="28"/>
          <w:lang w:val="it-IT" w:eastAsia="it-IT"/>
        </w:rPr>
        <w:t>Citofluorimetria</w:t>
      </w:r>
      <w:proofErr w:type="spellEnd"/>
      <w:r w:rsidRPr="00D67E17">
        <w:rPr>
          <w:sz w:val="28"/>
          <w:szCs w:val="28"/>
          <w:lang w:val="it-IT" w:eastAsia="it-IT"/>
        </w:rPr>
        <w:t xml:space="preserve"> è una tecnica versatile e </w:t>
      </w:r>
      <w:proofErr w:type="spellStart"/>
      <w:r w:rsidRPr="00D67E17">
        <w:rPr>
          <w:sz w:val="28"/>
          <w:szCs w:val="28"/>
          <w:lang w:val="it-IT" w:eastAsia="it-IT"/>
        </w:rPr>
        <w:t>multiparametrica</w:t>
      </w:r>
      <w:proofErr w:type="spellEnd"/>
      <w:r w:rsidRPr="00D67E17">
        <w:rPr>
          <w:sz w:val="28"/>
          <w:szCs w:val="28"/>
          <w:lang w:val="it-IT" w:eastAsia="it-IT"/>
        </w:rPr>
        <w:t xml:space="preserve">, che permette di effettuare un’analisi veloce, identificando un profilo fenotipico delle cellule patologiche del </w:t>
      </w:r>
      <w:proofErr w:type="spellStart"/>
      <w:r w:rsidRPr="00D67E17">
        <w:rPr>
          <w:sz w:val="28"/>
          <w:szCs w:val="28"/>
          <w:lang w:val="it-IT" w:eastAsia="it-IT"/>
        </w:rPr>
        <w:t>paiente</w:t>
      </w:r>
      <w:proofErr w:type="spellEnd"/>
      <w:r w:rsidRPr="00D67E17">
        <w:rPr>
          <w:sz w:val="28"/>
          <w:szCs w:val="28"/>
          <w:lang w:val="it-IT" w:eastAsia="it-IT"/>
        </w:rPr>
        <w:t xml:space="preserve"> attraverso pattern specifici della malattia. In questo contesto, questa metodica si sta affermando non solo nella diagnosi, ma anche nel monitoraggio della Malattia Minima Residua. </w:t>
      </w:r>
    </w:p>
    <w:p w14:paraId="545FC400" w14:textId="77777777" w:rsidR="008A4597" w:rsidRPr="00D67E17" w:rsidRDefault="001249CC" w:rsidP="00D67E17">
      <w:pPr>
        <w:jc w:val="both"/>
        <w:rPr>
          <w:sz w:val="28"/>
          <w:szCs w:val="28"/>
          <w:lang w:val="it-IT" w:eastAsia="it-IT"/>
        </w:rPr>
      </w:pPr>
      <w:r w:rsidRPr="00D67E17">
        <w:rPr>
          <w:sz w:val="28"/>
          <w:szCs w:val="28"/>
          <w:lang w:val="it-IT" w:eastAsia="it-IT"/>
        </w:rPr>
        <w:t>Nell’ambito della metodiche di diagnostica avanzata, u</w:t>
      </w:r>
      <w:r w:rsidR="005C4E46" w:rsidRPr="00D67E17">
        <w:rPr>
          <w:sz w:val="28"/>
          <w:szCs w:val="28"/>
          <w:lang w:val="it-IT" w:eastAsia="it-IT"/>
        </w:rPr>
        <w:t>n ruolo fondamentale</w:t>
      </w:r>
      <w:r w:rsidRPr="00D67E17">
        <w:rPr>
          <w:sz w:val="28"/>
          <w:szCs w:val="28"/>
          <w:lang w:val="it-IT" w:eastAsia="it-IT"/>
        </w:rPr>
        <w:t xml:space="preserve"> è ricoperto dalle </w:t>
      </w:r>
      <w:proofErr w:type="spellStart"/>
      <w:r w:rsidRPr="00D67E17">
        <w:rPr>
          <w:sz w:val="28"/>
          <w:szCs w:val="28"/>
          <w:lang w:val="it-IT" w:eastAsia="it-IT"/>
        </w:rPr>
        <w:t>tecnche</w:t>
      </w:r>
      <w:proofErr w:type="spellEnd"/>
      <w:r w:rsidRPr="00D67E17">
        <w:rPr>
          <w:sz w:val="28"/>
          <w:szCs w:val="28"/>
          <w:lang w:val="it-IT" w:eastAsia="it-IT"/>
        </w:rPr>
        <w:t xml:space="preserve"> di biologia molecolare. Oltre al tradizionale approccio mediante Reazione a Catena della Polimerasi con le sue varianti (es. RT-QPCR, DDPCR)</w:t>
      </w:r>
      <w:r w:rsidR="00F075BC" w:rsidRPr="00D67E17">
        <w:rPr>
          <w:sz w:val="28"/>
          <w:szCs w:val="28"/>
          <w:lang w:val="it-IT" w:eastAsia="it-IT"/>
        </w:rPr>
        <w:t xml:space="preserve">, </w:t>
      </w:r>
      <w:r w:rsidRPr="00D67E17">
        <w:rPr>
          <w:sz w:val="28"/>
          <w:szCs w:val="28"/>
          <w:lang w:val="it-IT" w:eastAsia="it-IT"/>
        </w:rPr>
        <w:t xml:space="preserve">entrate da tempo nella normale pratica di laboratorio, gli ultimi anni hanno visto il diffondersi di approccio in grado di avere una mappatura più ampia del profilo genetico delle cellule leucemiche, per esempio attraverso l’impiego di pannelli di sequenziamento, come Next Generation </w:t>
      </w:r>
      <w:proofErr w:type="spellStart"/>
      <w:r w:rsidRPr="00D67E17">
        <w:rPr>
          <w:sz w:val="28"/>
          <w:szCs w:val="28"/>
          <w:lang w:val="it-IT" w:eastAsia="it-IT"/>
        </w:rPr>
        <w:t>Sequencing</w:t>
      </w:r>
      <w:proofErr w:type="spellEnd"/>
      <w:r w:rsidRPr="00D67E17">
        <w:rPr>
          <w:sz w:val="28"/>
          <w:szCs w:val="28"/>
          <w:lang w:val="it-IT" w:eastAsia="it-IT"/>
        </w:rPr>
        <w:t xml:space="preserve"> (NGS), capaci di identificare alterazioni del trascritto di decine di geni. Tale approccio si applica sia nella fase diagnostica e concorre con la stratificazione prognostica dei pazienti, tra cui l’indicazione al trapianto allogenico di cellule staminali, che in modo sperimentale nella valutazione della malattia minima residua.  </w:t>
      </w:r>
    </w:p>
    <w:p w14:paraId="78EF24D7" w14:textId="77777777" w:rsidR="0084369F" w:rsidRPr="00D67E17" w:rsidRDefault="0084369F" w:rsidP="000A1F95">
      <w:pPr>
        <w:pStyle w:val="Titolo1"/>
        <w:ind w:left="0" w:firstLine="0"/>
        <w:rPr>
          <w:rFonts w:ascii="Times New Roman" w:hAnsi="Times New Roman"/>
          <w:szCs w:val="28"/>
          <w:lang w:val="it-IT"/>
        </w:rPr>
      </w:pPr>
      <w:bookmarkStart w:id="0" w:name="_Toc287450500"/>
      <w:r w:rsidRPr="00D67E17">
        <w:rPr>
          <w:rFonts w:ascii="Times New Roman" w:hAnsi="Times New Roman"/>
          <w:szCs w:val="28"/>
          <w:lang w:val="it-IT"/>
        </w:rPr>
        <w:t>Obiettivi dello studio</w:t>
      </w:r>
      <w:bookmarkEnd w:id="0"/>
    </w:p>
    <w:p w14:paraId="09653B14" w14:textId="77777777" w:rsidR="0087672B" w:rsidRPr="00D67E17" w:rsidRDefault="0087672B" w:rsidP="0087672B">
      <w:pPr>
        <w:pStyle w:val="Text"/>
        <w:rPr>
          <w:sz w:val="28"/>
          <w:szCs w:val="28"/>
          <w:lang w:val="it-IT"/>
        </w:rPr>
      </w:pPr>
    </w:p>
    <w:p w14:paraId="0B982232" w14:textId="77777777" w:rsidR="0084369F" w:rsidRPr="00D67E17" w:rsidRDefault="0084369F" w:rsidP="000A1F95">
      <w:pPr>
        <w:textAlignment w:val="top"/>
        <w:rPr>
          <w:sz w:val="28"/>
          <w:szCs w:val="28"/>
          <w:lang w:val="it-IT" w:eastAsia="it-IT"/>
        </w:rPr>
      </w:pPr>
      <w:r w:rsidRPr="00D67E17">
        <w:rPr>
          <w:sz w:val="28"/>
          <w:szCs w:val="28"/>
          <w:lang w:val="it-IT" w:eastAsia="it-IT"/>
        </w:rPr>
        <w:t>1</w:t>
      </w:r>
      <w:r w:rsidR="00AB618D" w:rsidRPr="00D67E17">
        <w:rPr>
          <w:sz w:val="28"/>
          <w:szCs w:val="28"/>
          <w:lang w:val="it-IT" w:eastAsia="it-IT"/>
        </w:rPr>
        <w:t>.valutare le cellule tumorali</w:t>
      </w:r>
      <w:r w:rsidR="00527857" w:rsidRPr="00D67E17">
        <w:rPr>
          <w:sz w:val="28"/>
          <w:szCs w:val="28"/>
          <w:lang w:val="it-IT" w:eastAsia="it-IT"/>
        </w:rPr>
        <w:t xml:space="preserve"> alla diagnosi, dura</w:t>
      </w:r>
      <w:r w:rsidR="00C950A9" w:rsidRPr="00D67E17">
        <w:rPr>
          <w:sz w:val="28"/>
          <w:szCs w:val="28"/>
          <w:lang w:val="it-IT" w:eastAsia="it-IT"/>
        </w:rPr>
        <w:t>nte i</w:t>
      </w:r>
      <w:r w:rsidR="00FF0973" w:rsidRPr="00D67E17">
        <w:rPr>
          <w:sz w:val="28"/>
          <w:szCs w:val="28"/>
          <w:lang w:val="it-IT" w:eastAsia="it-IT"/>
        </w:rPr>
        <w:t>l</w:t>
      </w:r>
      <w:r w:rsidR="00C950A9" w:rsidRPr="00D67E17">
        <w:rPr>
          <w:sz w:val="28"/>
          <w:szCs w:val="28"/>
          <w:lang w:val="it-IT" w:eastAsia="it-IT"/>
        </w:rPr>
        <w:t xml:space="preserve"> fol</w:t>
      </w:r>
      <w:r w:rsidR="00FF4457" w:rsidRPr="00D67E17">
        <w:rPr>
          <w:sz w:val="28"/>
          <w:szCs w:val="28"/>
          <w:lang w:val="it-IT" w:eastAsia="it-IT"/>
        </w:rPr>
        <w:t>low-up e alla ricaduta di pazien</w:t>
      </w:r>
      <w:r w:rsidR="00C950A9" w:rsidRPr="00D67E17">
        <w:rPr>
          <w:sz w:val="28"/>
          <w:szCs w:val="28"/>
          <w:lang w:val="it-IT" w:eastAsia="it-IT"/>
        </w:rPr>
        <w:t xml:space="preserve">ti affetti da patologie </w:t>
      </w:r>
      <w:proofErr w:type="spellStart"/>
      <w:r w:rsidR="00C950A9" w:rsidRPr="00D67E17">
        <w:rPr>
          <w:sz w:val="28"/>
          <w:szCs w:val="28"/>
          <w:lang w:val="it-IT" w:eastAsia="it-IT"/>
        </w:rPr>
        <w:t>oncoematologiche</w:t>
      </w:r>
      <w:proofErr w:type="spellEnd"/>
      <w:r w:rsidR="00DE4896" w:rsidRPr="00D67E17">
        <w:rPr>
          <w:sz w:val="28"/>
          <w:szCs w:val="28"/>
          <w:lang w:val="it-IT" w:eastAsia="it-IT"/>
        </w:rPr>
        <w:t xml:space="preserve"> mediante metod</w:t>
      </w:r>
      <w:r w:rsidR="00FB4A70" w:rsidRPr="00D67E17">
        <w:rPr>
          <w:sz w:val="28"/>
          <w:szCs w:val="28"/>
          <w:lang w:val="it-IT" w:eastAsia="it-IT"/>
        </w:rPr>
        <w:t xml:space="preserve">ica di </w:t>
      </w:r>
      <w:r w:rsidR="001249CC" w:rsidRPr="00D67E17">
        <w:rPr>
          <w:sz w:val="28"/>
          <w:szCs w:val="28"/>
          <w:lang w:val="it-IT" w:eastAsia="it-IT"/>
        </w:rPr>
        <w:t>NGS</w:t>
      </w:r>
      <w:r w:rsidR="00DE4896" w:rsidRPr="00D67E17">
        <w:rPr>
          <w:sz w:val="28"/>
          <w:szCs w:val="28"/>
          <w:lang w:val="it-IT" w:eastAsia="it-IT"/>
        </w:rPr>
        <w:t>.</w:t>
      </w:r>
    </w:p>
    <w:p w14:paraId="666486EB" w14:textId="77777777" w:rsidR="00527857" w:rsidRPr="00D67E17" w:rsidRDefault="00527857" w:rsidP="000A1F95">
      <w:pPr>
        <w:textAlignment w:val="top"/>
        <w:rPr>
          <w:sz w:val="28"/>
          <w:szCs w:val="28"/>
          <w:lang w:val="it-IT" w:eastAsia="it-IT"/>
        </w:rPr>
      </w:pPr>
    </w:p>
    <w:p w14:paraId="3998CC66" w14:textId="77777777" w:rsidR="0084369F" w:rsidRPr="00D67E17" w:rsidRDefault="0084369F" w:rsidP="005E7A0F">
      <w:pPr>
        <w:jc w:val="both"/>
        <w:textAlignment w:val="top"/>
        <w:rPr>
          <w:sz w:val="28"/>
          <w:szCs w:val="28"/>
          <w:lang w:val="it-IT" w:eastAsia="it-IT"/>
        </w:rPr>
      </w:pPr>
      <w:r w:rsidRPr="00D67E17">
        <w:rPr>
          <w:sz w:val="28"/>
          <w:szCs w:val="28"/>
          <w:lang w:val="it-IT" w:eastAsia="it-IT"/>
        </w:rPr>
        <w:t xml:space="preserve">2. valutare </w:t>
      </w:r>
      <w:r w:rsidR="00527857" w:rsidRPr="00D67E17">
        <w:rPr>
          <w:sz w:val="28"/>
          <w:szCs w:val="28"/>
          <w:lang w:val="it-IT" w:eastAsia="it-IT"/>
        </w:rPr>
        <w:t>la</w:t>
      </w:r>
      <w:r w:rsidR="0041726A" w:rsidRPr="00D67E17">
        <w:rPr>
          <w:sz w:val="28"/>
          <w:szCs w:val="28"/>
          <w:lang w:val="it-IT" w:eastAsia="it-IT"/>
        </w:rPr>
        <w:t xml:space="preserve"> </w:t>
      </w:r>
      <w:r w:rsidR="00527857" w:rsidRPr="00D67E17">
        <w:rPr>
          <w:sz w:val="28"/>
          <w:szCs w:val="28"/>
          <w:lang w:val="it-IT" w:eastAsia="it-IT"/>
        </w:rPr>
        <w:t xml:space="preserve">correlazione tra i dati ottenuti mediante analisi </w:t>
      </w:r>
      <w:proofErr w:type="spellStart"/>
      <w:r w:rsidR="00527857" w:rsidRPr="00D67E17">
        <w:rPr>
          <w:sz w:val="28"/>
          <w:szCs w:val="28"/>
          <w:lang w:val="it-IT" w:eastAsia="it-IT"/>
        </w:rPr>
        <w:t>immunofenotipica</w:t>
      </w:r>
      <w:proofErr w:type="spellEnd"/>
      <w:r w:rsidR="001249CC" w:rsidRPr="00D67E17">
        <w:rPr>
          <w:sz w:val="28"/>
          <w:szCs w:val="28"/>
          <w:lang w:val="it-IT" w:eastAsia="it-IT"/>
        </w:rPr>
        <w:t xml:space="preserve"> (</w:t>
      </w:r>
      <w:proofErr w:type="spellStart"/>
      <w:r w:rsidR="001249CC" w:rsidRPr="00D67E17">
        <w:rPr>
          <w:sz w:val="28"/>
          <w:szCs w:val="28"/>
          <w:lang w:val="it-IT" w:eastAsia="it-IT"/>
        </w:rPr>
        <w:t>citofluorimetria</w:t>
      </w:r>
      <w:proofErr w:type="spellEnd"/>
      <w:r w:rsidR="001249CC" w:rsidRPr="00D67E17">
        <w:rPr>
          <w:sz w:val="28"/>
          <w:szCs w:val="28"/>
          <w:lang w:val="it-IT" w:eastAsia="it-IT"/>
        </w:rPr>
        <w:t>)</w:t>
      </w:r>
      <w:r w:rsidR="00527857" w:rsidRPr="00D67E17">
        <w:rPr>
          <w:sz w:val="28"/>
          <w:szCs w:val="28"/>
          <w:lang w:val="it-IT" w:eastAsia="it-IT"/>
        </w:rPr>
        <w:t xml:space="preserve"> e quelli ottenuti con metodiche di biologia molecolare</w:t>
      </w:r>
      <w:r w:rsidR="00E53C75" w:rsidRPr="00D67E17">
        <w:rPr>
          <w:sz w:val="28"/>
          <w:szCs w:val="28"/>
          <w:lang w:val="it-IT" w:eastAsia="it-IT"/>
        </w:rPr>
        <w:t xml:space="preserve"> </w:t>
      </w:r>
      <w:r w:rsidR="0041726A" w:rsidRPr="00D67E17">
        <w:rPr>
          <w:sz w:val="28"/>
          <w:szCs w:val="28"/>
          <w:lang w:val="it-IT" w:eastAsia="it-IT"/>
        </w:rPr>
        <w:t xml:space="preserve">alla diagnosi e </w:t>
      </w:r>
      <w:r w:rsidR="00E53C75" w:rsidRPr="00D67E17">
        <w:rPr>
          <w:sz w:val="28"/>
          <w:szCs w:val="28"/>
          <w:lang w:val="it-IT" w:eastAsia="it-IT"/>
        </w:rPr>
        <w:t>durante il monitoraggio della patologia.</w:t>
      </w:r>
      <w:r w:rsidR="00FF0973" w:rsidRPr="00D67E17">
        <w:rPr>
          <w:sz w:val="28"/>
          <w:szCs w:val="28"/>
          <w:lang w:val="it-IT" w:eastAsia="it-IT"/>
        </w:rPr>
        <w:t xml:space="preserve"> </w:t>
      </w:r>
    </w:p>
    <w:p w14:paraId="35E63587" w14:textId="77777777" w:rsidR="00FF0973" w:rsidRPr="00D67E17" w:rsidRDefault="00FF0973" w:rsidP="005E7A0F">
      <w:pPr>
        <w:jc w:val="both"/>
        <w:textAlignment w:val="top"/>
        <w:rPr>
          <w:sz w:val="28"/>
          <w:szCs w:val="28"/>
          <w:lang w:val="it-IT" w:eastAsia="it-IT"/>
        </w:rPr>
      </w:pPr>
    </w:p>
    <w:p w14:paraId="5BA05907" w14:textId="77777777" w:rsidR="00FF0973" w:rsidRPr="00D67E17" w:rsidRDefault="00FF0973" w:rsidP="005E7A0F">
      <w:pPr>
        <w:jc w:val="both"/>
        <w:textAlignment w:val="top"/>
        <w:rPr>
          <w:sz w:val="28"/>
          <w:szCs w:val="28"/>
          <w:lang w:val="it-IT" w:eastAsia="it-IT"/>
        </w:rPr>
      </w:pPr>
      <w:r w:rsidRPr="00D67E17">
        <w:rPr>
          <w:sz w:val="28"/>
          <w:szCs w:val="28"/>
          <w:lang w:val="it-IT" w:eastAsia="it-IT"/>
        </w:rPr>
        <w:t xml:space="preserve">3. </w:t>
      </w:r>
      <w:r w:rsidR="000F0EBD" w:rsidRPr="00D67E17">
        <w:rPr>
          <w:sz w:val="28"/>
          <w:szCs w:val="28"/>
          <w:lang w:val="it-IT" w:eastAsia="it-IT"/>
        </w:rPr>
        <w:t>a</w:t>
      </w:r>
      <w:r w:rsidRPr="00D67E17">
        <w:rPr>
          <w:sz w:val="28"/>
          <w:szCs w:val="28"/>
          <w:lang w:val="it-IT" w:eastAsia="it-IT"/>
        </w:rPr>
        <w:t>ssociare i dati ottenuti al tipo di malattia</w:t>
      </w:r>
      <w:r w:rsidR="00721AE6" w:rsidRPr="00D67E17">
        <w:rPr>
          <w:sz w:val="28"/>
          <w:szCs w:val="28"/>
          <w:lang w:val="it-IT" w:eastAsia="it-IT"/>
        </w:rPr>
        <w:t xml:space="preserve"> </w:t>
      </w:r>
      <w:r w:rsidRPr="00D67E17">
        <w:rPr>
          <w:sz w:val="28"/>
          <w:szCs w:val="28"/>
          <w:lang w:val="it-IT" w:eastAsia="it-IT"/>
        </w:rPr>
        <w:t>e alla</w:t>
      </w:r>
      <w:r w:rsidR="00721AE6" w:rsidRPr="00D67E17">
        <w:rPr>
          <w:sz w:val="28"/>
          <w:szCs w:val="28"/>
          <w:lang w:val="it-IT" w:eastAsia="it-IT"/>
        </w:rPr>
        <w:t xml:space="preserve"> sua evoluzione ( presenza</w:t>
      </w:r>
      <w:r w:rsidR="00D45A72" w:rsidRPr="00D67E17">
        <w:rPr>
          <w:sz w:val="28"/>
          <w:szCs w:val="28"/>
          <w:lang w:val="it-IT" w:eastAsia="it-IT"/>
        </w:rPr>
        <w:t xml:space="preserve"> </w:t>
      </w:r>
      <w:r w:rsidR="00721AE6" w:rsidRPr="00D67E17">
        <w:rPr>
          <w:sz w:val="28"/>
          <w:szCs w:val="28"/>
          <w:lang w:val="it-IT" w:eastAsia="it-IT"/>
        </w:rPr>
        <w:t>/assenza di ricaduta)</w:t>
      </w:r>
      <w:r w:rsidRPr="00D67E17">
        <w:rPr>
          <w:sz w:val="28"/>
          <w:szCs w:val="28"/>
          <w:lang w:val="it-IT" w:eastAsia="it-IT"/>
        </w:rPr>
        <w:t>.</w:t>
      </w:r>
    </w:p>
    <w:p w14:paraId="2AB6CE6B" w14:textId="4219B57D" w:rsidR="00D67E17" w:rsidRPr="00D67E17" w:rsidRDefault="00D67E17" w:rsidP="005E7A0F">
      <w:pPr>
        <w:jc w:val="both"/>
        <w:textAlignment w:val="top"/>
        <w:rPr>
          <w:b/>
          <w:sz w:val="28"/>
          <w:szCs w:val="28"/>
          <w:lang w:val="it-IT" w:eastAsia="it-IT"/>
        </w:rPr>
      </w:pPr>
    </w:p>
    <w:p w14:paraId="6F545559" w14:textId="77777777" w:rsidR="00D67E17" w:rsidRPr="00D67E17" w:rsidRDefault="00D67E17" w:rsidP="005E7A0F">
      <w:pPr>
        <w:jc w:val="both"/>
        <w:textAlignment w:val="top"/>
        <w:rPr>
          <w:b/>
          <w:sz w:val="28"/>
          <w:szCs w:val="28"/>
          <w:lang w:val="it-IT" w:eastAsia="it-IT"/>
        </w:rPr>
      </w:pPr>
    </w:p>
    <w:p w14:paraId="655494BF" w14:textId="77777777" w:rsidR="00D67E17" w:rsidRPr="00D67E17" w:rsidRDefault="00D67E17" w:rsidP="005E7A0F">
      <w:pPr>
        <w:jc w:val="both"/>
        <w:textAlignment w:val="top"/>
        <w:rPr>
          <w:b/>
          <w:sz w:val="28"/>
          <w:szCs w:val="28"/>
          <w:lang w:val="it-IT" w:eastAsia="it-IT"/>
        </w:rPr>
      </w:pPr>
    </w:p>
    <w:p w14:paraId="646BAFB4" w14:textId="49C35304" w:rsidR="0084369F" w:rsidRPr="00D67E17" w:rsidRDefault="0084369F" w:rsidP="005E7A0F">
      <w:pPr>
        <w:jc w:val="both"/>
        <w:textAlignment w:val="top"/>
        <w:rPr>
          <w:b/>
          <w:sz w:val="28"/>
          <w:szCs w:val="28"/>
          <w:lang w:val="it-IT" w:eastAsia="it-IT"/>
        </w:rPr>
      </w:pPr>
      <w:r w:rsidRPr="00D67E17">
        <w:rPr>
          <w:b/>
          <w:sz w:val="28"/>
          <w:szCs w:val="28"/>
          <w:lang w:val="it-IT" w:eastAsia="it-IT"/>
        </w:rPr>
        <w:t>Piano di lavoro</w:t>
      </w:r>
    </w:p>
    <w:p w14:paraId="1240694E" w14:textId="77777777" w:rsidR="0084369F" w:rsidRPr="00D67E17" w:rsidRDefault="0084369F" w:rsidP="005E7A0F">
      <w:pPr>
        <w:jc w:val="both"/>
        <w:textAlignment w:val="top"/>
        <w:rPr>
          <w:b/>
          <w:sz w:val="28"/>
          <w:szCs w:val="28"/>
          <w:lang w:val="it-IT" w:eastAsia="it-IT"/>
        </w:rPr>
      </w:pPr>
    </w:p>
    <w:p w14:paraId="4C1491CD" w14:textId="77777777" w:rsidR="0084369F" w:rsidRPr="00D67E17" w:rsidRDefault="0084369F" w:rsidP="005E7A0F">
      <w:pPr>
        <w:jc w:val="both"/>
        <w:textAlignment w:val="top"/>
        <w:rPr>
          <w:sz w:val="28"/>
          <w:szCs w:val="28"/>
          <w:lang w:val="it-IT" w:eastAsia="it-IT"/>
        </w:rPr>
      </w:pPr>
      <w:bookmarkStart w:id="1" w:name="_Toc460136855"/>
      <w:bookmarkStart w:id="2" w:name="_Toc476987575"/>
      <w:bookmarkStart w:id="3" w:name="_Toc287450507"/>
      <w:r w:rsidRPr="00D67E17">
        <w:rPr>
          <w:sz w:val="28"/>
          <w:szCs w:val="28"/>
          <w:lang w:val="it-IT" w:eastAsia="it-IT"/>
        </w:rPr>
        <w:t xml:space="preserve">Lo studio prevede l’arruolamento di pazienti affetti da </w:t>
      </w:r>
      <w:r w:rsidR="007B147F" w:rsidRPr="00D67E17">
        <w:rPr>
          <w:sz w:val="28"/>
          <w:szCs w:val="28"/>
          <w:lang w:val="it-IT" w:eastAsia="it-IT"/>
        </w:rPr>
        <w:t>neoplasie</w:t>
      </w:r>
      <w:r w:rsidR="0090748C" w:rsidRPr="00D67E17">
        <w:rPr>
          <w:sz w:val="28"/>
          <w:szCs w:val="28"/>
          <w:lang w:val="it-IT" w:eastAsia="it-IT"/>
        </w:rPr>
        <w:t xml:space="preserve"> </w:t>
      </w:r>
      <w:proofErr w:type="spellStart"/>
      <w:r w:rsidR="0090748C" w:rsidRPr="00D67E17">
        <w:rPr>
          <w:sz w:val="28"/>
          <w:szCs w:val="28"/>
          <w:lang w:val="it-IT" w:eastAsia="it-IT"/>
        </w:rPr>
        <w:t>oncoematologiche</w:t>
      </w:r>
      <w:proofErr w:type="spellEnd"/>
      <w:r w:rsidR="0090748C" w:rsidRPr="00D67E17">
        <w:rPr>
          <w:sz w:val="28"/>
          <w:szCs w:val="28"/>
          <w:lang w:val="it-IT" w:eastAsia="it-IT"/>
        </w:rPr>
        <w:t>.</w:t>
      </w:r>
    </w:p>
    <w:p w14:paraId="4C2A55B7" w14:textId="77777777" w:rsidR="0084369F" w:rsidRPr="00D67E17" w:rsidRDefault="0084369F" w:rsidP="005E7A0F">
      <w:pPr>
        <w:jc w:val="both"/>
        <w:textAlignment w:val="top"/>
        <w:rPr>
          <w:b/>
          <w:sz w:val="28"/>
          <w:szCs w:val="28"/>
          <w:lang w:val="it-IT" w:eastAsia="it-IT"/>
        </w:rPr>
      </w:pPr>
    </w:p>
    <w:p w14:paraId="0F272B12" w14:textId="77777777" w:rsidR="0087672B" w:rsidRPr="00D67E17" w:rsidRDefault="0087672B" w:rsidP="0087672B">
      <w:pPr>
        <w:jc w:val="both"/>
        <w:textAlignment w:val="top"/>
        <w:rPr>
          <w:sz w:val="28"/>
          <w:szCs w:val="28"/>
          <w:u w:val="single"/>
          <w:lang w:val="it-IT" w:eastAsia="it-IT"/>
        </w:rPr>
      </w:pPr>
      <w:r w:rsidRPr="00D67E17">
        <w:rPr>
          <w:sz w:val="28"/>
          <w:szCs w:val="28"/>
          <w:u w:val="single"/>
          <w:lang w:val="it-IT" w:eastAsia="it-IT"/>
        </w:rPr>
        <w:t>Valuta</w:t>
      </w:r>
      <w:r w:rsidR="00AB618D" w:rsidRPr="00D67E17">
        <w:rPr>
          <w:sz w:val="28"/>
          <w:szCs w:val="28"/>
          <w:u w:val="single"/>
          <w:lang w:val="it-IT" w:eastAsia="it-IT"/>
        </w:rPr>
        <w:t>zione delle cellule patologiche</w:t>
      </w:r>
    </w:p>
    <w:p w14:paraId="6CABFFFE" w14:textId="77777777" w:rsidR="0084369F" w:rsidRPr="00D67E17" w:rsidRDefault="0087672B" w:rsidP="003554AC">
      <w:pPr>
        <w:jc w:val="both"/>
        <w:textAlignment w:val="top"/>
        <w:rPr>
          <w:sz w:val="28"/>
          <w:szCs w:val="28"/>
          <w:lang w:val="it-IT" w:eastAsia="it-IT"/>
        </w:rPr>
      </w:pPr>
      <w:r w:rsidRPr="00D67E17">
        <w:rPr>
          <w:sz w:val="28"/>
          <w:szCs w:val="28"/>
          <w:lang w:val="it-IT" w:eastAsia="it-IT"/>
        </w:rPr>
        <w:t>Metodi: campioni di sangue periferico</w:t>
      </w:r>
      <w:r w:rsidR="0090748C" w:rsidRPr="00D67E17">
        <w:rPr>
          <w:sz w:val="28"/>
          <w:szCs w:val="28"/>
          <w:lang w:val="it-IT" w:eastAsia="it-IT"/>
        </w:rPr>
        <w:t xml:space="preserve"> e</w:t>
      </w:r>
      <w:r w:rsidR="007B147F" w:rsidRPr="00D67E17">
        <w:rPr>
          <w:sz w:val="28"/>
          <w:szCs w:val="28"/>
          <w:lang w:val="it-IT" w:eastAsia="it-IT"/>
        </w:rPr>
        <w:t>/o</w:t>
      </w:r>
      <w:r w:rsidR="0090748C" w:rsidRPr="00D67E17">
        <w:rPr>
          <w:sz w:val="28"/>
          <w:szCs w:val="28"/>
          <w:lang w:val="it-IT" w:eastAsia="it-IT"/>
        </w:rPr>
        <w:t xml:space="preserve"> midollare</w:t>
      </w:r>
      <w:r w:rsidRPr="00D67E17">
        <w:rPr>
          <w:sz w:val="28"/>
          <w:szCs w:val="28"/>
          <w:lang w:val="it-IT" w:eastAsia="it-IT"/>
        </w:rPr>
        <w:t xml:space="preserve"> verranno analizzati </w:t>
      </w:r>
      <w:r w:rsidR="0090748C" w:rsidRPr="00D67E17">
        <w:rPr>
          <w:sz w:val="28"/>
          <w:szCs w:val="28"/>
          <w:lang w:val="it-IT" w:eastAsia="it-IT"/>
        </w:rPr>
        <w:t>alla diagnosi</w:t>
      </w:r>
      <w:r w:rsidR="007B147F" w:rsidRPr="00D67E17">
        <w:rPr>
          <w:sz w:val="28"/>
          <w:szCs w:val="28"/>
          <w:lang w:val="it-IT" w:eastAsia="it-IT"/>
        </w:rPr>
        <w:t>, durante il follow-up e alla ricaduta mediante</w:t>
      </w:r>
      <w:r w:rsidRPr="00D67E17">
        <w:rPr>
          <w:sz w:val="28"/>
          <w:szCs w:val="28"/>
          <w:lang w:val="it-IT" w:eastAsia="it-IT"/>
        </w:rPr>
        <w:t xml:space="preserve"> analisi </w:t>
      </w:r>
      <w:r w:rsidR="001249CC" w:rsidRPr="00D67E17">
        <w:rPr>
          <w:sz w:val="28"/>
          <w:szCs w:val="28"/>
          <w:lang w:val="it-IT" w:eastAsia="it-IT"/>
        </w:rPr>
        <w:t>NGS (e in parallelo con metodiche convenzionali)</w:t>
      </w:r>
      <w:r w:rsidR="00AB618D" w:rsidRPr="00D67E17">
        <w:rPr>
          <w:sz w:val="28"/>
          <w:szCs w:val="28"/>
          <w:lang w:val="it-IT" w:eastAsia="it-IT"/>
        </w:rPr>
        <w:t xml:space="preserve"> per lo studio delle cellule tumorali</w:t>
      </w:r>
      <w:bookmarkEnd w:id="1"/>
      <w:bookmarkEnd w:id="2"/>
      <w:bookmarkEnd w:id="3"/>
      <w:r w:rsidR="00AB618D" w:rsidRPr="00D67E17">
        <w:rPr>
          <w:sz w:val="28"/>
          <w:szCs w:val="28"/>
          <w:lang w:val="it-IT" w:eastAsia="it-IT"/>
        </w:rPr>
        <w:t xml:space="preserve"> </w:t>
      </w:r>
      <w:r w:rsidR="00DE4896" w:rsidRPr="00D67E17">
        <w:rPr>
          <w:sz w:val="28"/>
          <w:szCs w:val="28"/>
          <w:lang w:val="it-IT" w:eastAsia="it-IT"/>
        </w:rPr>
        <w:t>sulla base del sospetto diagnostico.</w:t>
      </w:r>
    </w:p>
    <w:p w14:paraId="1D88A4CB" w14:textId="77777777" w:rsidR="007D01E5" w:rsidRPr="00D67E17" w:rsidRDefault="007D01E5" w:rsidP="003554AC">
      <w:pPr>
        <w:jc w:val="both"/>
        <w:textAlignment w:val="top"/>
        <w:rPr>
          <w:sz w:val="28"/>
          <w:szCs w:val="28"/>
          <w:lang w:val="it-IT" w:eastAsia="it-IT"/>
        </w:rPr>
      </w:pPr>
    </w:p>
    <w:p w14:paraId="1E26BA6B" w14:textId="77777777" w:rsidR="007D01E5" w:rsidRPr="00D67E17" w:rsidRDefault="007D01E5" w:rsidP="003554AC">
      <w:pPr>
        <w:jc w:val="both"/>
        <w:textAlignment w:val="top"/>
        <w:rPr>
          <w:sz w:val="28"/>
          <w:szCs w:val="28"/>
          <w:u w:val="single"/>
          <w:lang w:val="it-IT" w:eastAsia="it-IT"/>
        </w:rPr>
      </w:pPr>
      <w:r w:rsidRPr="00D67E17">
        <w:rPr>
          <w:sz w:val="28"/>
          <w:szCs w:val="28"/>
          <w:u w:val="single"/>
          <w:lang w:val="it-IT" w:eastAsia="it-IT"/>
        </w:rPr>
        <w:t>Co</w:t>
      </w:r>
      <w:r w:rsidR="00FF0973" w:rsidRPr="00D67E17">
        <w:rPr>
          <w:sz w:val="28"/>
          <w:szCs w:val="28"/>
          <w:u w:val="single"/>
          <w:lang w:val="it-IT" w:eastAsia="it-IT"/>
        </w:rPr>
        <w:t>rrelazione dei dati</w:t>
      </w:r>
    </w:p>
    <w:p w14:paraId="4ECA56F7" w14:textId="77777777" w:rsidR="00FF0973" w:rsidRPr="00D67E17" w:rsidRDefault="00FF0973" w:rsidP="00F30A91">
      <w:pPr>
        <w:pStyle w:val="PreformattatoHTML"/>
        <w:shd w:val="clear" w:color="auto" w:fill="FFFFFF"/>
        <w:rPr>
          <w:rFonts w:ascii="Times New Roman" w:hAnsi="Times New Roman" w:cs="Times New Roman"/>
          <w:sz w:val="28"/>
          <w:szCs w:val="28"/>
        </w:rPr>
      </w:pPr>
      <w:r w:rsidRPr="00D67E17">
        <w:rPr>
          <w:rFonts w:ascii="Times New Roman" w:hAnsi="Times New Roman" w:cs="Times New Roman"/>
          <w:sz w:val="28"/>
          <w:szCs w:val="28"/>
        </w:rPr>
        <w:t xml:space="preserve">I dati </w:t>
      </w:r>
      <w:r w:rsidR="00721AE6" w:rsidRPr="00D67E17">
        <w:rPr>
          <w:rFonts w:ascii="Times New Roman" w:hAnsi="Times New Roman" w:cs="Times New Roman"/>
          <w:sz w:val="28"/>
          <w:szCs w:val="28"/>
        </w:rPr>
        <w:t>ottenuti</w:t>
      </w:r>
      <w:r w:rsidRPr="00D67E17">
        <w:rPr>
          <w:rFonts w:ascii="Times New Roman" w:hAnsi="Times New Roman" w:cs="Times New Roman"/>
          <w:sz w:val="28"/>
          <w:szCs w:val="28"/>
        </w:rPr>
        <w:t xml:space="preserve"> </w:t>
      </w:r>
      <w:r w:rsidR="00721AE6" w:rsidRPr="00D67E17">
        <w:rPr>
          <w:rFonts w:ascii="Times New Roman" w:hAnsi="Times New Roman" w:cs="Times New Roman"/>
          <w:sz w:val="28"/>
          <w:szCs w:val="28"/>
        </w:rPr>
        <w:t xml:space="preserve">verranno correlati ai dati </w:t>
      </w:r>
      <w:r w:rsidR="001249CC" w:rsidRPr="00D67E17">
        <w:rPr>
          <w:rFonts w:ascii="Times New Roman" w:hAnsi="Times New Roman" w:cs="Times New Roman"/>
          <w:sz w:val="28"/>
          <w:szCs w:val="28"/>
        </w:rPr>
        <w:t>clinici e all’andamento della malattia</w:t>
      </w:r>
    </w:p>
    <w:p w14:paraId="43770F22" w14:textId="77777777" w:rsidR="001249CC" w:rsidRPr="00D67E17" w:rsidRDefault="001249CC" w:rsidP="00F30A91">
      <w:pPr>
        <w:pStyle w:val="PreformattatoHTML"/>
        <w:shd w:val="clear" w:color="auto" w:fill="FFFFFF"/>
        <w:rPr>
          <w:rFonts w:ascii="Times New Roman" w:hAnsi="Times New Roman" w:cs="Times New Roman"/>
          <w:sz w:val="28"/>
          <w:szCs w:val="28"/>
        </w:rPr>
      </w:pPr>
    </w:p>
    <w:p w14:paraId="498C572E" w14:textId="77777777" w:rsidR="0087672B" w:rsidRPr="00D67E17" w:rsidRDefault="0087672B" w:rsidP="00995DEB">
      <w:pPr>
        <w:textAlignment w:val="top"/>
        <w:rPr>
          <w:b/>
          <w:sz w:val="28"/>
          <w:szCs w:val="28"/>
          <w:lang w:val="it-IT" w:eastAsia="it-IT"/>
        </w:rPr>
      </w:pPr>
      <w:r w:rsidRPr="00D67E17">
        <w:rPr>
          <w:b/>
          <w:sz w:val="28"/>
          <w:szCs w:val="28"/>
          <w:lang w:val="it-IT" w:eastAsia="it-IT"/>
        </w:rPr>
        <w:t>Sintesi:</w:t>
      </w:r>
    </w:p>
    <w:p w14:paraId="22E4D3CB" w14:textId="712C8E95" w:rsidR="007D01E5" w:rsidRPr="00D67E17" w:rsidRDefault="0084369F" w:rsidP="00D67E17">
      <w:pPr>
        <w:textAlignment w:val="top"/>
        <w:rPr>
          <w:sz w:val="28"/>
          <w:szCs w:val="28"/>
          <w:lang w:val="it-IT" w:eastAsia="it-IT"/>
        </w:rPr>
      </w:pPr>
      <w:r w:rsidRPr="00D67E17">
        <w:rPr>
          <w:sz w:val="28"/>
          <w:szCs w:val="28"/>
          <w:lang w:val="it-IT" w:eastAsia="it-IT"/>
        </w:rPr>
        <w:t xml:space="preserve">Questo studio prevede l’analisi </w:t>
      </w:r>
      <w:r w:rsidR="005F0387" w:rsidRPr="00D67E17">
        <w:rPr>
          <w:sz w:val="28"/>
          <w:szCs w:val="28"/>
          <w:lang w:val="it-IT" w:eastAsia="it-IT"/>
        </w:rPr>
        <w:t>NGS</w:t>
      </w:r>
      <w:r w:rsidR="002C24BE" w:rsidRPr="00D67E17">
        <w:rPr>
          <w:sz w:val="28"/>
          <w:szCs w:val="28"/>
          <w:lang w:val="it-IT" w:eastAsia="it-IT"/>
        </w:rPr>
        <w:t xml:space="preserve"> delle cellule patologiche</w:t>
      </w:r>
      <w:r w:rsidRPr="00D67E17">
        <w:rPr>
          <w:sz w:val="28"/>
          <w:szCs w:val="28"/>
          <w:lang w:val="it-IT" w:eastAsia="it-IT"/>
        </w:rPr>
        <w:t xml:space="preserve"> di pazienti affetti da </w:t>
      </w:r>
      <w:r w:rsidR="002C24BE" w:rsidRPr="00D67E17">
        <w:rPr>
          <w:sz w:val="28"/>
          <w:szCs w:val="28"/>
          <w:lang w:val="it-IT" w:eastAsia="it-IT"/>
        </w:rPr>
        <w:t>neoplasie</w:t>
      </w:r>
      <w:r w:rsidR="00E53C75" w:rsidRPr="00D67E17">
        <w:rPr>
          <w:sz w:val="28"/>
          <w:szCs w:val="28"/>
          <w:lang w:val="it-IT" w:eastAsia="it-IT"/>
        </w:rPr>
        <w:t xml:space="preserve"> </w:t>
      </w:r>
      <w:proofErr w:type="spellStart"/>
      <w:r w:rsidR="00E53C75" w:rsidRPr="00D67E17">
        <w:rPr>
          <w:sz w:val="28"/>
          <w:szCs w:val="28"/>
          <w:lang w:val="it-IT" w:eastAsia="it-IT"/>
        </w:rPr>
        <w:t>oncoematologiche</w:t>
      </w:r>
      <w:proofErr w:type="spellEnd"/>
      <w:r w:rsidR="00E53C75" w:rsidRPr="00D67E17">
        <w:rPr>
          <w:sz w:val="28"/>
          <w:szCs w:val="28"/>
          <w:lang w:val="it-IT" w:eastAsia="it-IT"/>
        </w:rPr>
        <w:t>.</w:t>
      </w:r>
      <w:r w:rsidRPr="00D67E17">
        <w:rPr>
          <w:sz w:val="28"/>
          <w:szCs w:val="28"/>
          <w:lang w:val="it-IT" w:eastAsia="it-IT"/>
        </w:rPr>
        <w:t xml:space="preserve"> Gli obiettivi sono: 1.</w:t>
      </w:r>
      <w:r w:rsidR="009C5079" w:rsidRPr="00D67E17">
        <w:rPr>
          <w:sz w:val="28"/>
          <w:szCs w:val="28"/>
          <w:lang w:val="it-IT" w:eastAsia="it-IT"/>
        </w:rPr>
        <w:t xml:space="preserve"> valutare le cellule tumorali</w:t>
      </w:r>
      <w:r w:rsidR="00A84663" w:rsidRPr="00D67E17">
        <w:rPr>
          <w:sz w:val="28"/>
          <w:szCs w:val="28"/>
          <w:lang w:val="it-IT" w:eastAsia="it-IT"/>
        </w:rPr>
        <w:t xml:space="preserve"> alla diagnosi, durante i</w:t>
      </w:r>
      <w:r w:rsidR="00721AE6" w:rsidRPr="00D67E17">
        <w:rPr>
          <w:sz w:val="28"/>
          <w:szCs w:val="28"/>
          <w:lang w:val="it-IT" w:eastAsia="it-IT"/>
        </w:rPr>
        <w:t>l</w:t>
      </w:r>
      <w:r w:rsidR="00A84663" w:rsidRPr="00D67E17">
        <w:rPr>
          <w:sz w:val="28"/>
          <w:szCs w:val="28"/>
          <w:lang w:val="it-IT" w:eastAsia="it-IT"/>
        </w:rPr>
        <w:t xml:space="preserve"> follow-up e alla ricaduta di pazienti affetti da patologie</w:t>
      </w:r>
      <w:r w:rsidR="00721AE6" w:rsidRPr="00D67E17">
        <w:rPr>
          <w:sz w:val="28"/>
          <w:szCs w:val="28"/>
          <w:lang w:val="it-IT" w:eastAsia="it-IT"/>
        </w:rPr>
        <w:t xml:space="preserve"> </w:t>
      </w:r>
      <w:r w:rsidR="00A84663" w:rsidRPr="00D67E17">
        <w:rPr>
          <w:sz w:val="28"/>
          <w:szCs w:val="28"/>
          <w:lang w:val="it-IT" w:eastAsia="it-IT"/>
        </w:rPr>
        <w:t>oncoematologiche</w:t>
      </w:r>
      <w:r w:rsidRPr="00D67E17">
        <w:rPr>
          <w:sz w:val="28"/>
          <w:szCs w:val="28"/>
          <w:lang w:val="it-IT" w:eastAsia="it-IT"/>
        </w:rPr>
        <w:t xml:space="preserve">.2. </w:t>
      </w:r>
      <w:r w:rsidR="00A84663" w:rsidRPr="00D67E17">
        <w:rPr>
          <w:sz w:val="28"/>
          <w:szCs w:val="28"/>
          <w:lang w:val="it-IT" w:eastAsia="it-IT"/>
        </w:rPr>
        <w:t>valutare l</w:t>
      </w:r>
      <w:r w:rsidR="002B1D5D" w:rsidRPr="00D67E17">
        <w:rPr>
          <w:sz w:val="28"/>
          <w:szCs w:val="28"/>
          <w:lang w:val="it-IT" w:eastAsia="it-IT"/>
        </w:rPr>
        <w:t>e</w:t>
      </w:r>
      <w:r w:rsidR="00A84663" w:rsidRPr="00D67E17">
        <w:rPr>
          <w:sz w:val="28"/>
          <w:szCs w:val="28"/>
          <w:lang w:val="it-IT" w:eastAsia="it-IT"/>
        </w:rPr>
        <w:t xml:space="preserve"> correlazion</w:t>
      </w:r>
      <w:r w:rsidR="002B1D5D" w:rsidRPr="00D67E17">
        <w:rPr>
          <w:sz w:val="28"/>
          <w:szCs w:val="28"/>
          <w:lang w:val="it-IT" w:eastAsia="it-IT"/>
        </w:rPr>
        <w:t>i</w:t>
      </w:r>
      <w:r w:rsidR="00A84663" w:rsidRPr="00D67E17">
        <w:rPr>
          <w:sz w:val="28"/>
          <w:szCs w:val="28"/>
          <w:lang w:val="it-IT" w:eastAsia="it-IT"/>
        </w:rPr>
        <w:t xml:space="preserve"> tra i dati ottenuti mediante </w:t>
      </w:r>
      <w:r w:rsidR="005F0387" w:rsidRPr="00D67E17">
        <w:rPr>
          <w:sz w:val="28"/>
          <w:szCs w:val="28"/>
          <w:lang w:val="it-IT" w:eastAsia="it-IT"/>
        </w:rPr>
        <w:t xml:space="preserve">NGS e quelli ottenuti mediante tecniche convenzionali, quali </w:t>
      </w:r>
      <w:r w:rsidR="00A84663" w:rsidRPr="00D67E17">
        <w:rPr>
          <w:sz w:val="28"/>
          <w:szCs w:val="28"/>
          <w:lang w:val="it-IT" w:eastAsia="it-IT"/>
        </w:rPr>
        <w:t>analisi immunofenotipica</w:t>
      </w:r>
      <w:r w:rsidRPr="00D67E17">
        <w:rPr>
          <w:sz w:val="28"/>
          <w:szCs w:val="28"/>
          <w:lang w:val="it-IT" w:eastAsia="it-IT"/>
        </w:rPr>
        <w:t>.</w:t>
      </w:r>
      <w:r w:rsidR="00721AE6" w:rsidRPr="00D67E17">
        <w:rPr>
          <w:sz w:val="28"/>
          <w:szCs w:val="28"/>
          <w:lang w:val="it-IT" w:eastAsia="it-IT"/>
        </w:rPr>
        <w:t>3. Associare i dati ottenuti al tipo di malattia e alla sua evoluzione</w:t>
      </w:r>
      <w:r w:rsidR="00D27B7C" w:rsidRPr="00D67E17">
        <w:rPr>
          <w:sz w:val="28"/>
          <w:szCs w:val="28"/>
          <w:lang w:val="it-IT" w:eastAsia="it-IT"/>
        </w:rPr>
        <w:t>.</w:t>
      </w:r>
    </w:p>
    <w:p w14:paraId="5566E828" w14:textId="77777777" w:rsidR="00D67E17" w:rsidRPr="00D67E17" w:rsidRDefault="00D67E17" w:rsidP="00D67E17">
      <w:pPr>
        <w:textAlignment w:val="top"/>
        <w:rPr>
          <w:sz w:val="28"/>
          <w:szCs w:val="28"/>
          <w:lang w:val="it-IT" w:eastAsia="it-IT"/>
        </w:rPr>
      </w:pPr>
    </w:p>
    <w:p w14:paraId="3F9DE7A4" w14:textId="24EAF324" w:rsidR="0084369F" w:rsidRPr="00D67E17" w:rsidRDefault="00D27B7C" w:rsidP="00995DEB">
      <w:pPr>
        <w:rPr>
          <w:b/>
          <w:bCs/>
          <w:sz w:val="28"/>
          <w:szCs w:val="28"/>
          <w:lang w:eastAsia="it-IT"/>
        </w:rPr>
      </w:pPr>
      <w:r w:rsidRPr="00D67E17">
        <w:rPr>
          <w:b/>
          <w:bCs/>
          <w:sz w:val="28"/>
          <w:szCs w:val="28"/>
          <w:lang w:eastAsia="it-IT"/>
        </w:rPr>
        <w:t>Development o</w:t>
      </w:r>
      <w:r w:rsidR="002B3D7F">
        <w:rPr>
          <w:b/>
          <w:bCs/>
          <w:sz w:val="28"/>
          <w:szCs w:val="28"/>
          <w:lang w:eastAsia="it-IT"/>
        </w:rPr>
        <w:t>f</w:t>
      </w:r>
      <w:r w:rsidRPr="00D67E17">
        <w:rPr>
          <w:b/>
          <w:bCs/>
          <w:sz w:val="28"/>
          <w:szCs w:val="28"/>
          <w:lang w:eastAsia="it-IT"/>
        </w:rPr>
        <w:t xml:space="preserve"> advanced diagnostic methods for Hematology Diseases</w:t>
      </w:r>
    </w:p>
    <w:p w14:paraId="27CC50B4" w14:textId="77777777" w:rsidR="00C04D71" w:rsidRPr="00D67E17" w:rsidRDefault="00C04D71" w:rsidP="00995DEB">
      <w:pPr>
        <w:rPr>
          <w:sz w:val="28"/>
          <w:szCs w:val="28"/>
          <w:lang w:eastAsia="it-IT"/>
        </w:rPr>
      </w:pPr>
    </w:p>
    <w:p w14:paraId="6440BFDD" w14:textId="19246BD2" w:rsidR="0084369F" w:rsidRPr="00D67E17" w:rsidRDefault="0084369F" w:rsidP="00995DEB">
      <w:pPr>
        <w:pStyle w:val="PreformattatoHTML"/>
        <w:shd w:val="clear" w:color="auto" w:fill="FFFFFF"/>
        <w:jc w:val="both"/>
        <w:rPr>
          <w:rFonts w:ascii="Times New Roman" w:hAnsi="Times New Roman" w:cs="Times New Roman"/>
          <w:color w:val="212121"/>
          <w:sz w:val="28"/>
          <w:szCs w:val="28"/>
          <w:lang w:val="en-GB"/>
        </w:rPr>
      </w:pPr>
      <w:r w:rsidRPr="00D67E17">
        <w:rPr>
          <w:rFonts w:ascii="Times New Roman" w:hAnsi="Times New Roman" w:cs="Times New Roman"/>
          <w:color w:val="212121"/>
          <w:sz w:val="28"/>
          <w:szCs w:val="28"/>
          <w:lang w:val="en-GB"/>
        </w:rPr>
        <w:t xml:space="preserve">This study provides the </w:t>
      </w:r>
      <w:r w:rsidR="005F0387" w:rsidRPr="00D67E17">
        <w:rPr>
          <w:rFonts w:ascii="Times New Roman" w:hAnsi="Times New Roman" w:cs="Times New Roman"/>
          <w:color w:val="212121"/>
          <w:sz w:val="28"/>
          <w:szCs w:val="28"/>
          <w:lang w:val="en-GB"/>
        </w:rPr>
        <w:t>NGS</w:t>
      </w:r>
      <w:r w:rsidR="00A84663" w:rsidRPr="00D67E17">
        <w:rPr>
          <w:rFonts w:ascii="Times New Roman" w:hAnsi="Times New Roman" w:cs="Times New Roman"/>
          <w:color w:val="212121"/>
          <w:sz w:val="28"/>
          <w:szCs w:val="28"/>
          <w:lang w:val="en-GB"/>
        </w:rPr>
        <w:t xml:space="preserve"> </w:t>
      </w:r>
      <w:r w:rsidR="00486AC9" w:rsidRPr="00D67E17">
        <w:rPr>
          <w:rFonts w:ascii="Times New Roman" w:hAnsi="Times New Roman" w:cs="Times New Roman"/>
          <w:color w:val="212121"/>
          <w:sz w:val="28"/>
          <w:szCs w:val="28"/>
          <w:lang w:val="en-GB"/>
        </w:rPr>
        <w:t>characterisation</w:t>
      </w:r>
      <w:r w:rsidRPr="00D67E17">
        <w:rPr>
          <w:rFonts w:ascii="Times New Roman" w:hAnsi="Times New Roman" w:cs="Times New Roman"/>
          <w:color w:val="212121"/>
          <w:sz w:val="28"/>
          <w:szCs w:val="28"/>
          <w:lang w:val="en-GB"/>
        </w:rPr>
        <w:t xml:space="preserve"> of </w:t>
      </w:r>
      <w:r w:rsidR="00232D94" w:rsidRPr="00D67E17">
        <w:rPr>
          <w:rFonts w:ascii="Times New Roman" w:hAnsi="Times New Roman" w:cs="Times New Roman"/>
          <w:color w:val="212121"/>
          <w:sz w:val="28"/>
          <w:szCs w:val="28"/>
          <w:lang w:val="en-GB"/>
        </w:rPr>
        <w:t>malignant</w:t>
      </w:r>
      <w:r w:rsidR="005D057B" w:rsidRPr="00D67E17">
        <w:rPr>
          <w:rFonts w:ascii="Times New Roman" w:hAnsi="Times New Roman" w:cs="Times New Roman"/>
          <w:color w:val="212121"/>
          <w:sz w:val="28"/>
          <w:szCs w:val="28"/>
          <w:lang w:val="en-GB"/>
        </w:rPr>
        <w:t xml:space="preserve"> </w:t>
      </w:r>
      <w:r w:rsidRPr="00D67E17">
        <w:rPr>
          <w:rFonts w:ascii="Times New Roman" w:hAnsi="Times New Roman" w:cs="Times New Roman"/>
          <w:color w:val="212121"/>
          <w:sz w:val="28"/>
          <w:szCs w:val="28"/>
          <w:lang w:val="en-GB"/>
        </w:rPr>
        <w:t xml:space="preserve">cells from patients with </w:t>
      </w:r>
      <w:r w:rsidR="00323E9D" w:rsidRPr="00D67E17">
        <w:rPr>
          <w:rFonts w:ascii="Times New Roman" w:hAnsi="Times New Roman" w:cs="Times New Roman"/>
          <w:color w:val="212121"/>
          <w:sz w:val="28"/>
          <w:szCs w:val="28"/>
          <w:lang w:val="en-GB"/>
        </w:rPr>
        <w:t>H</w:t>
      </w:r>
      <w:r w:rsidR="00A84663" w:rsidRPr="00D67E17">
        <w:rPr>
          <w:rFonts w:ascii="Times New Roman" w:hAnsi="Times New Roman" w:cs="Times New Roman"/>
          <w:color w:val="212121"/>
          <w:sz w:val="28"/>
          <w:szCs w:val="28"/>
          <w:lang w:val="en-GB"/>
        </w:rPr>
        <w:t>ematologic Diseases</w:t>
      </w:r>
      <w:r w:rsidRPr="00D67E17">
        <w:rPr>
          <w:rFonts w:ascii="Times New Roman" w:hAnsi="Times New Roman" w:cs="Times New Roman"/>
          <w:color w:val="212121"/>
          <w:sz w:val="28"/>
          <w:szCs w:val="28"/>
          <w:lang w:val="en-GB"/>
        </w:rPr>
        <w:t xml:space="preserve">. The </w:t>
      </w:r>
      <w:r w:rsidR="00235690" w:rsidRPr="00D67E17">
        <w:rPr>
          <w:rFonts w:ascii="Times New Roman" w:hAnsi="Times New Roman" w:cs="Times New Roman"/>
          <w:color w:val="212121"/>
          <w:sz w:val="28"/>
          <w:szCs w:val="28"/>
          <w:lang w:val="en-GB"/>
        </w:rPr>
        <w:t>aims</w:t>
      </w:r>
      <w:r w:rsidRPr="00D67E17">
        <w:rPr>
          <w:rFonts w:ascii="Times New Roman" w:hAnsi="Times New Roman" w:cs="Times New Roman"/>
          <w:color w:val="212121"/>
          <w:sz w:val="28"/>
          <w:szCs w:val="28"/>
          <w:lang w:val="en-GB"/>
        </w:rPr>
        <w:t xml:space="preserve"> are:</w:t>
      </w:r>
      <w:r w:rsidR="006811DC" w:rsidRPr="00D67E17">
        <w:rPr>
          <w:rFonts w:ascii="Times New Roman" w:hAnsi="Times New Roman" w:cs="Times New Roman"/>
          <w:color w:val="212121"/>
          <w:sz w:val="28"/>
          <w:szCs w:val="28"/>
          <w:lang w:val="en-GB"/>
        </w:rPr>
        <w:t xml:space="preserve"> </w:t>
      </w:r>
      <w:r w:rsidRPr="00D67E17">
        <w:rPr>
          <w:rFonts w:ascii="Times New Roman" w:hAnsi="Times New Roman" w:cs="Times New Roman"/>
          <w:color w:val="212121"/>
          <w:sz w:val="28"/>
          <w:szCs w:val="28"/>
          <w:lang w:val="en-GB"/>
        </w:rPr>
        <w:t>1.</w:t>
      </w:r>
      <w:r w:rsidR="00FC715E" w:rsidRPr="00D67E17">
        <w:rPr>
          <w:rFonts w:ascii="Times New Roman" w:hAnsi="Times New Roman" w:cs="Times New Roman"/>
          <w:color w:val="212121"/>
          <w:sz w:val="28"/>
          <w:szCs w:val="28"/>
          <w:lang w:val="en-GB"/>
        </w:rPr>
        <w:t xml:space="preserve"> </w:t>
      </w:r>
      <w:r w:rsidR="006811DC" w:rsidRPr="00D67E17">
        <w:rPr>
          <w:rFonts w:ascii="Times New Roman" w:hAnsi="Times New Roman" w:cs="Times New Roman"/>
          <w:color w:val="212121"/>
          <w:sz w:val="28"/>
          <w:szCs w:val="28"/>
          <w:lang w:val="en-GB"/>
        </w:rPr>
        <w:t>E</w:t>
      </w:r>
      <w:r w:rsidR="00205361" w:rsidRPr="00D67E17">
        <w:rPr>
          <w:rFonts w:ascii="Times New Roman" w:hAnsi="Times New Roman" w:cs="Times New Roman"/>
          <w:color w:val="212121"/>
          <w:sz w:val="28"/>
          <w:szCs w:val="28"/>
          <w:lang w:val="en-GB"/>
        </w:rPr>
        <w:t xml:space="preserve">valuate the </w:t>
      </w:r>
      <w:proofErr w:type="spellStart"/>
      <w:r w:rsidR="00205361" w:rsidRPr="00D67E17">
        <w:rPr>
          <w:rFonts w:ascii="Times New Roman" w:hAnsi="Times New Roman" w:cs="Times New Roman"/>
          <w:color w:val="212121"/>
          <w:sz w:val="28"/>
          <w:szCs w:val="28"/>
          <w:lang w:val="en-GB"/>
        </w:rPr>
        <w:t>tumor</w:t>
      </w:r>
      <w:proofErr w:type="spellEnd"/>
      <w:r w:rsidRPr="00D67E17">
        <w:rPr>
          <w:rFonts w:ascii="Times New Roman" w:hAnsi="Times New Roman" w:cs="Times New Roman"/>
          <w:color w:val="212121"/>
          <w:sz w:val="28"/>
          <w:szCs w:val="28"/>
          <w:lang w:val="en-GB"/>
        </w:rPr>
        <w:t xml:space="preserve"> cells </w:t>
      </w:r>
      <w:r w:rsidR="00A84663" w:rsidRPr="00D67E17">
        <w:rPr>
          <w:rFonts w:ascii="Times New Roman" w:hAnsi="Times New Roman" w:cs="Times New Roman"/>
          <w:color w:val="212121"/>
          <w:sz w:val="28"/>
          <w:szCs w:val="28"/>
          <w:lang w:val="en-GB"/>
        </w:rPr>
        <w:t>at diagnosis, during the follow up and the relapse; 2. Evaluate the correlations between the molecular and the phenotypic analysis.</w:t>
      </w:r>
      <w:r w:rsidR="00D27B7C" w:rsidRPr="00D67E17">
        <w:rPr>
          <w:rFonts w:ascii="Times New Roman" w:hAnsi="Times New Roman" w:cs="Times New Roman"/>
          <w:color w:val="212121"/>
          <w:sz w:val="28"/>
          <w:szCs w:val="28"/>
          <w:lang w:val="en-GB"/>
        </w:rPr>
        <w:t>3. Associate the data with the disease and its evolution.</w:t>
      </w:r>
    </w:p>
    <w:p w14:paraId="230D5D26" w14:textId="77777777" w:rsidR="0084369F" w:rsidRPr="002B1D5D" w:rsidRDefault="0084369F" w:rsidP="00995DEB">
      <w:pPr>
        <w:jc w:val="both"/>
        <w:textAlignment w:val="top"/>
        <w:rPr>
          <w:rFonts w:ascii="Arial" w:hAnsi="Arial" w:cs="Arial"/>
          <w:color w:val="333333"/>
          <w:szCs w:val="24"/>
          <w:lang w:val="en-GB" w:eastAsia="it-IT"/>
        </w:rPr>
      </w:pPr>
    </w:p>
    <w:sectPr w:rsidR="0084369F" w:rsidRPr="002B1D5D" w:rsidSect="00556CF3">
      <w:headerReference w:type="default" r:id="rId7"/>
      <w:footerReference w:type="even" r:id="rId8"/>
      <w:footerReference w:type="default" r:id="rId9"/>
      <w:endnotePr>
        <w:numFmt w:val="decimal"/>
      </w:endnotePr>
      <w:pgSz w:w="11907" w:h="16839"/>
      <w:pgMar w:top="709" w:right="1134" w:bottom="1134" w:left="1134" w:header="114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93EC" w14:textId="77777777" w:rsidR="002E0CE1" w:rsidRDefault="002E0CE1" w:rsidP="000A1F95">
      <w:r>
        <w:separator/>
      </w:r>
    </w:p>
  </w:endnote>
  <w:endnote w:type="continuationSeparator" w:id="0">
    <w:p w14:paraId="77B92A53" w14:textId="77777777" w:rsidR="002E0CE1" w:rsidRDefault="002E0CE1" w:rsidP="000A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C95B" w14:textId="77777777" w:rsidR="0084369F" w:rsidRDefault="008436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2F8414" w14:textId="77777777" w:rsidR="0084369F" w:rsidRDefault="0084369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CF96" w14:textId="77777777" w:rsidR="0084369F" w:rsidRDefault="0084369F">
    <w:pPr>
      <w:pStyle w:val="Pidipagina"/>
      <w:framePr w:wrap="around" w:vAnchor="text" w:hAnchor="margin" w:xAlign="right" w:y="1"/>
      <w:rPr>
        <w:rStyle w:val="Numeropagina"/>
      </w:rPr>
    </w:pPr>
  </w:p>
  <w:p w14:paraId="1D3E8769" w14:textId="77777777" w:rsidR="0084369F" w:rsidRPr="00393E02" w:rsidRDefault="0084369F" w:rsidP="000A1F95">
    <w:pPr>
      <w:pStyle w:val="Pidipagina"/>
      <w:ind w:right="360"/>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EB73" w14:textId="77777777" w:rsidR="002E0CE1" w:rsidRDefault="002E0CE1" w:rsidP="000A1F95">
      <w:r>
        <w:separator/>
      </w:r>
    </w:p>
  </w:footnote>
  <w:footnote w:type="continuationSeparator" w:id="0">
    <w:p w14:paraId="395FF814" w14:textId="77777777" w:rsidR="002E0CE1" w:rsidRDefault="002E0CE1" w:rsidP="000A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A71F" w14:textId="77777777" w:rsidR="0084369F" w:rsidRDefault="0084369F">
    <w:pPr>
      <w:pStyle w:val="Intestazione"/>
      <w:tabs>
        <w:tab w:val="clear" w:pos="4542"/>
        <w:tab w:val="clear" w:pos="9078"/>
        <w:tab w:val="center" w:pos="4540"/>
        <w:tab w:val="right" w:pos="9080"/>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19FB"/>
    <w:multiLevelType w:val="hybridMultilevel"/>
    <w:tmpl w:val="CA6C41D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C7414AD"/>
    <w:multiLevelType w:val="multilevel"/>
    <w:tmpl w:val="C40A5DEA"/>
    <w:lvl w:ilvl="0">
      <w:start w:val="3"/>
      <w:numFmt w:val="decimal"/>
      <w:lvlText w:val="%1."/>
      <w:lvlJc w:val="left"/>
      <w:pPr>
        <w:tabs>
          <w:tab w:val="num" w:pos="852"/>
        </w:tabs>
        <w:ind w:left="852" w:hanging="852"/>
      </w:pPr>
      <w:rPr>
        <w:rFonts w:cs="Times New Roman" w:hint="default"/>
      </w:rPr>
    </w:lvl>
    <w:lvl w:ilvl="1">
      <w:start w:val="3"/>
      <w:numFmt w:val="decimal"/>
      <w:lvlText w:val="%1.%2."/>
      <w:lvlJc w:val="left"/>
      <w:pPr>
        <w:tabs>
          <w:tab w:val="num" w:pos="852"/>
        </w:tabs>
        <w:ind w:left="852" w:hanging="852"/>
      </w:pPr>
      <w:rPr>
        <w:rFonts w:cs="Times New Roman" w:hint="default"/>
      </w:rPr>
    </w:lvl>
    <w:lvl w:ilvl="2">
      <w:start w:val="1"/>
      <w:numFmt w:val="decimal"/>
      <w:lvlText w:val="%1.%2.%3."/>
      <w:lvlJc w:val="left"/>
      <w:pPr>
        <w:tabs>
          <w:tab w:val="num" w:pos="852"/>
        </w:tabs>
        <w:ind w:left="852" w:hanging="852"/>
      </w:pPr>
      <w:rPr>
        <w:rFonts w:cs="Times New Roman" w:hint="default"/>
      </w:rPr>
    </w:lvl>
    <w:lvl w:ilvl="3">
      <w:start w:val="1"/>
      <w:numFmt w:val="decimal"/>
      <w:lvlText w:val="%1.%2.%3.%4."/>
      <w:lvlJc w:val="left"/>
      <w:pPr>
        <w:tabs>
          <w:tab w:val="num" w:pos="852"/>
        </w:tabs>
        <w:ind w:left="852" w:hanging="85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E547BD2"/>
    <w:multiLevelType w:val="multilevel"/>
    <w:tmpl w:val="FCA25F8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729418D"/>
    <w:multiLevelType w:val="hybridMultilevel"/>
    <w:tmpl w:val="D71CC52C"/>
    <w:lvl w:ilvl="0" w:tplc="E8AE1FB6">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5D75A65"/>
    <w:multiLevelType w:val="hybridMultilevel"/>
    <w:tmpl w:val="73202DF6"/>
    <w:lvl w:ilvl="0" w:tplc="A440CCB2">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FC3C2D"/>
    <w:multiLevelType w:val="multilevel"/>
    <w:tmpl w:val="81BEE39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FE25A3C"/>
    <w:multiLevelType w:val="hybridMultilevel"/>
    <w:tmpl w:val="AD2E563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07"/>
    <w:rsid w:val="000424CB"/>
    <w:rsid w:val="0007250D"/>
    <w:rsid w:val="00090D59"/>
    <w:rsid w:val="000A1F95"/>
    <w:rsid w:val="000A7B1F"/>
    <w:rsid w:val="000B0FCF"/>
    <w:rsid w:val="000D2856"/>
    <w:rsid w:val="000D4A4E"/>
    <w:rsid w:val="000F0EBD"/>
    <w:rsid w:val="001120ED"/>
    <w:rsid w:val="001249CC"/>
    <w:rsid w:val="0013691E"/>
    <w:rsid w:val="001378FB"/>
    <w:rsid w:val="00152D1D"/>
    <w:rsid w:val="001626C9"/>
    <w:rsid w:val="0016504E"/>
    <w:rsid w:val="001864BB"/>
    <w:rsid w:val="001959B9"/>
    <w:rsid w:val="00197C9C"/>
    <w:rsid w:val="001A1C2C"/>
    <w:rsid w:val="001A5FFD"/>
    <w:rsid w:val="001A6F0F"/>
    <w:rsid w:val="001D44BD"/>
    <w:rsid w:val="001E0C6A"/>
    <w:rsid w:val="00204C4B"/>
    <w:rsid w:val="00205361"/>
    <w:rsid w:val="00205FCC"/>
    <w:rsid w:val="002227D9"/>
    <w:rsid w:val="00232D94"/>
    <w:rsid w:val="00235690"/>
    <w:rsid w:val="00252185"/>
    <w:rsid w:val="00253226"/>
    <w:rsid w:val="00270B71"/>
    <w:rsid w:val="00280CB4"/>
    <w:rsid w:val="00283B76"/>
    <w:rsid w:val="00286AAD"/>
    <w:rsid w:val="002946D0"/>
    <w:rsid w:val="002B1D5D"/>
    <w:rsid w:val="002B3D7F"/>
    <w:rsid w:val="002C24BE"/>
    <w:rsid w:val="002C3EA5"/>
    <w:rsid w:val="002C46C4"/>
    <w:rsid w:val="002E0CE1"/>
    <w:rsid w:val="002E2EFE"/>
    <w:rsid w:val="00302650"/>
    <w:rsid w:val="00321454"/>
    <w:rsid w:val="00323E9D"/>
    <w:rsid w:val="00324EBA"/>
    <w:rsid w:val="0032598F"/>
    <w:rsid w:val="003353DE"/>
    <w:rsid w:val="0034330C"/>
    <w:rsid w:val="003554AC"/>
    <w:rsid w:val="00356B07"/>
    <w:rsid w:val="00393E02"/>
    <w:rsid w:val="003A3327"/>
    <w:rsid w:val="003A4BF1"/>
    <w:rsid w:val="003B7789"/>
    <w:rsid w:val="003D32AB"/>
    <w:rsid w:val="003E0F4D"/>
    <w:rsid w:val="004170C3"/>
    <w:rsid w:val="0041726A"/>
    <w:rsid w:val="00437A31"/>
    <w:rsid w:val="004470F4"/>
    <w:rsid w:val="00462856"/>
    <w:rsid w:val="00486AC9"/>
    <w:rsid w:val="0049638A"/>
    <w:rsid w:val="004968AF"/>
    <w:rsid w:val="004C3EB1"/>
    <w:rsid w:val="004C55AE"/>
    <w:rsid w:val="004F51AD"/>
    <w:rsid w:val="004F5F98"/>
    <w:rsid w:val="0050086B"/>
    <w:rsid w:val="00504054"/>
    <w:rsid w:val="005041CB"/>
    <w:rsid w:val="00527857"/>
    <w:rsid w:val="00531F48"/>
    <w:rsid w:val="005529EF"/>
    <w:rsid w:val="00556CF3"/>
    <w:rsid w:val="005707C6"/>
    <w:rsid w:val="005A6F61"/>
    <w:rsid w:val="005C1F42"/>
    <w:rsid w:val="005C4E46"/>
    <w:rsid w:val="005C67B5"/>
    <w:rsid w:val="005D057B"/>
    <w:rsid w:val="005D620C"/>
    <w:rsid w:val="005E0804"/>
    <w:rsid w:val="005E7A0F"/>
    <w:rsid w:val="005F0387"/>
    <w:rsid w:val="006037AB"/>
    <w:rsid w:val="00606D7E"/>
    <w:rsid w:val="006119BD"/>
    <w:rsid w:val="006410A9"/>
    <w:rsid w:val="00651ADF"/>
    <w:rsid w:val="00665B5F"/>
    <w:rsid w:val="00674081"/>
    <w:rsid w:val="006811DC"/>
    <w:rsid w:val="00685907"/>
    <w:rsid w:val="006A1DCF"/>
    <w:rsid w:val="006A7802"/>
    <w:rsid w:val="006B3505"/>
    <w:rsid w:val="006B780F"/>
    <w:rsid w:val="006E3913"/>
    <w:rsid w:val="00705FE9"/>
    <w:rsid w:val="0071415C"/>
    <w:rsid w:val="00714A3A"/>
    <w:rsid w:val="00721470"/>
    <w:rsid w:val="00721AE6"/>
    <w:rsid w:val="0073482B"/>
    <w:rsid w:val="0076033D"/>
    <w:rsid w:val="007B147F"/>
    <w:rsid w:val="007C0678"/>
    <w:rsid w:val="007C4B29"/>
    <w:rsid w:val="007D01E5"/>
    <w:rsid w:val="007D5472"/>
    <w:rsid w:val="007F18B4"/>
    <w:rsid w:val="0081725A"/>
    <w:rsid w:val="0084369F"/>
    <w:rsid w:val="00846E36"/>
    <w:rsid w:val="00860762"/>
    <w:rsid w:val="0086482A"/>
    <w:rsid w:val="0087672B"/>
    <w:rsid w:val="00887E92"/>
    <w:rsid w:val="008940E7"/>
    <w:rsid w:val="0089475C"/>
    <w:rsid w:val="008A4597"/>
    <w:rsid w:val="008E07E9"/>
    <w:rsid w:val="008E1805"/>
    <w:rsid w:val="008E1E47"/>
    <w:rsid w:val="008E714D"/>
    <w:rsid w:val="008F1059"/>
    <w:rsid w:val="008F3C36"/>
    <w:rsid w:val="0090748C"/>
    <w:rsid w:val="00924648"/>
    <w:rsid w:val="009260B4"/>
    <w:rsid w:val="009266EF"/>
    <w:rsid w:val="0092778D"/>
    <w:rsid w:val="0093604B"/>
    <w:rsid w:val="00966EF6"/>
    <w:rsid w:val="00970B33"/>
    <w:rsid w:val="009837D4"/>
    <w:rsid w:val="00991532"/>
    <w:rsid w:val="00991F16"/>
    <w:rsid w:val="00995DEB"/>
    <w:rsid w:val="009A47C1"/>
    <w:rsid w:val="009B3BD8"/>
    <w:rsid w:val="009C47B3"/>
    <w:rsid w:val="009C5079"/>
    <w:rsid w:val="009D3CF4"/>
    <w:rsid w:val="009D65A4"/>
    <w:rsid w:val="00A053DE"/>
    <w:rsid w:val="00A162A7"/>
    <w:rsid w:val="00A61A8B"/>
    <w:rsid w:val="00A84663"/>
    <w:rsid w:val="00AB00EB"/>
    <w:rsid w:val="00AB209F"/>
    <w:rsid w:val="00AB618D"/>
    <w:rsid w:val="00AD378D"/>
    <w:rsid w:val="00AE2DDF"/>
    <w:rsid w:val="00B3457A"/>
    <w:rsid w:val="00B5484A"/>
    <w:rsid w:val="00B61E8E"/>
    <w:rsid w:val="00B90F11"/>
    <w:rsid w:val="00BA5EF0"/>
    <w:rsid w:val="00BD1355"/>
    <w:rsid w:val="00BE2759"/>
    <w:rsid w:val="00BE59AA"/>
    <w:rsid w:val="00BE7BA5"/>
    <w:rsid w:val="00BF36F8"/>
    <w:rsid w:val="00C0055D"/>
    <w:rsid w:val="00C04D71"/>
    <w:rsid w:val="00C12D42"/>
    <w:rsid w:val="00C1647F"/>
    <w:rsid w:val="00C167AE"/>
    <w:rsid w:val="00C25F32"/>
    <w:rsid w:val="00C2677B"/>
    <w:rsid w:val="00C40BC7"/>
    <w:rsid w:val="00C464AF"/>
    <w:rsid w:val="00C473E7"/>
    <w:rsid w:val="00C52B7C"/>
    <w:rsid w:val="00C551D2"/>
    <w:rsid w:val="00C6698F"/>
    <w:rsid w:val="00C70B4D"/>
    <w:rsid w:val="00C9368A"/>
    <w:rsid w:val="00C950A9"/>
    <w:rsid w:val="00C97A42"/>
    <w:rsid w:val="00CA6EAE"/>
    <w:rsid w:val="00CB34FD"/>
    <w:rsid w:val="00CB53E3"/>
    <w:rsid w:val="00CB5C00"/>
    <w:rsid w:val="00CC4C74"/>
    <w:rsid w:val="00CE4B2E"/>
    <w:rsid w:val="00CE5CC8"/>
    <w:rsid w:val="00CE79C7"/>
    <w:rsid w:val="00CF2402"/>
    <w:rsid w:val="00D2491A"/>
    <w:rsid w:val="00D27B7C"/>
    <w:rsid w:val="00D31E12"/>
    <w:rsid w:val="00D45A72"/>
    <w:rsid w:val="00D52BA5"/>
    <w:rsid w:val="00D64E34"/>
    <w:rsid w:val="00D67E17"/>
    <w:rsid w:val="00D707C8"/>
    <w:rsid w:val="00D80F2A"/>
    <w:rsid w:val="00DB7B1E"/>
    <w:rsid w:val="00DE4896"/>
    <w:rsid w:val="00DE520A"/>
    <w:rsid w:val="00E15385"/>
    <w:rsid w:val="00E1646E"/>
    <w:rsid w:val="00E30941"/>
    <w:rsid w:val="00E33977"/>
    <w:rsid w:val="00E43C3E"/>
    <w:rsid w:val="00E53C75"/>
    <w:rsid w:val="00E71DD2"/>
    <w:rsid w:val="00E76AA0"/>
    <w:rsid w:val="00E87F06"/>
    <w:rsid w:val="00E94A63"/>
    <w:rsid w:val="00E97699"/>
    <w:rsid w:val="00EC296F"/>
    <w:rsid w:val="00ED47EF"/>
    <w:rsid w:val="00EE293E"/>
    <w:rsid w:val="00EE7FA0"/>
    <w:rsid w:val="00EF239B"/>
    <w:rsid w:val="00F075BC"/>
    <w:rsid w:val="00F14CDC"/>
    <w:rsid w:val="00F163DA"/>
    <w:rsid w:val="00F30A91"/>
    <w:rsid w:val="00F41DF5"/>
    <w:rsid w:val="00F67F2E"/>
    <w:rsid w:val="00F83734"/>
    <w:rsid w:val="00FA2026"/>
    <w:rsid w:val="00FA40F4"/>
    <w:rsid w:val="00FA726B"/>
    <w:rsid w:val="00FB4A70"/>
    <w:rsid w:val="00FB77B6"/>
    <w:rsid w:val="00FC014D"/>
    <w:rsid w:val="00FC39C3"/>
    <w:rsid w:val="00FC715E"/>
    <w:rsid w:val="00FE1565"/>
    <w:rsid w:val="00FF0973"/>
    <w:rsid w:val="00FF15B0"/>
    <w:rsid w:val="00FF4457"/>
    <w:rsid w:val="00FF6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4EC75"/>
  <w15:docId w15:val="{396B02E4-80D4-452B-99BA-5319A1C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482A"/>
    <w:rPr>
      <w:rFonts w:ascii="Times New Roman" w:eastAsia="Times New Roman" w:hAnsi="Times New Roman"/>
      <w:sz w:val="24"/>
      <w:szCs w:val="20"/>
      <w:lang w:val="en-US" w:eastAsia="en-US"/>
    </w:rPr>
  </w:style>
  <w:style w:type="paragraph" w:styleId="Titolo1">
    <w:name w:val="heading 1"/>
    <w:basedOn w:val="Normale"/>
    <w:next w:val="Text"/>
    <w:link w:val="Titolo1Carattere"/>
    <w:uiPriority w:val="99"/>
    <w:qFormat/>
    <w:rsid w:val="00356B07"/>
    <w:pPr>
      <w:keepNext/>
      <w:keepLines/>
      <w:spacing w:before="360"/>
      <w:ind w:left="851" w:hanging="851"/>
      <w:outlineLvl w:val="0"/>
    </w:pPr>
    <w:rPr>
      <w:rFonts w:ascii="Arial" w:hAnsi="Arial"/>
      <w:b/>
      <w:sz w:val="28"/>
    </w:rPr>
  </w:style>
  <w:style w:type="paragraph" w:styleId="Titolo2">
    <w:name w:val="heading 2"/>
    <w:basedOn w:val="Normale"/>
    <w:next w:val="Text"/>
    <w:link w:val="Titolo2Carattere"/>
    <w:uiPriority w:val="99"/>
    <w:qFormat/>
    <w:rsid w:val="00356B07"/>
    <w:pPr>
      <w:keepNext/>
      <w:keepLines/>
      <w:spacing w:before="240"/>
      <w:ind w:left="851" w:hanging="851"/>
      <w:outlineLvl w:val="1"/>
    </w:pPr>
    <w:rPr>
      <w:rFonts w:ascii="Arial" w:hAnsi="Arial"/>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56B07"/>
    <w:rPr>
      <w:rFonts w:ascii="Arial" w:hAnsi="Arial" w:cs="Times New Roman"/>
      <w:b/>
      <w:sz w:val="20"/>
      <w:szCs w:val="20"/>
      <w:lang w:val="en-US"/>
    </w:rPr>
  </w:style>
  <w:style w:type="character" w:customStyle="1" w:styleId="Titolo2Carattere">
    <w:name w:val="Titolo 2 Carattere"/>
    <w:basedOn w:val="Carpredefinitoparagrafo"/>
    <w:link w:val="Titolo2"/>
    <w:uiPriority w:val="99"/>
    <w:locked/>
    <w:rsid w:val="00356B07"/>
    <w:rPr>
      <w:rFonts w:ascii="Arial" w:hAnsi="Arial" w:cs="Times New Roman"/>
      <w:b/>
      <w:sz w:val="20"/>
      <w:szCs w:val="20"/>
      <w:lang w:val="en-US"/>
    </w:rPr>
  </w:style>
  <w:style w:type="paragraph" w:customStyle="1" w:styleId="Text">
    <w:name w:val="Text"/>
    <w:basedOn w:val="Normale"/>
    <w:uiPriority w:val="99"/>
    <w:rsid w:val="00356B07"/>
    <w:pPr>
      <w:spacing w:before="120"/>
      <w:jc w:val="both"/>
    </w:pPr>
  </w:style>
  <w:style w:type="paragraph" w:customStyle="1" w:styleId="Comment">
    <w:name w:val="Comment"/>
    <w:basedOn w:val="Normale"/>
    <w:uiPriority w:val="99"/>
    <w:rsid w:val="00356B07"/>
    <w:pPr>
      <w:keepLines/>
      <w:spacing w:before="120"/>
      <w:jc w:val="both"/>
    </w:pPr>
    <w:rPr>
      <w:i/>
      <w:color w:val="0000FF"/>
    </w:rPr>
  </w:style>
  <w:style w:type="paragraph" w:styleId="Pidipagina">
    <w:name w:val="footer"/>
    <w:basedOn w:val="Intestazione"/>
    <w:link w:val="PidipaginaCarattere"/>
    <w:uiPriority w:val="99"/>
    <w:rsid w:val="00356B07"/>
  </w:style>
  <w:style w:type="character" w:customStyle="1" w:styleId="PidipaginaCarattere">
    <w:name w:val="Piè di pagina Carattere"/>
    <w:basedOn w:val="Carpredefinitoparagrafo"/>
    <w:link w:val="Pidipagina"/>
    <w:uiPriority w:val="99"/>
    <w:locked/>
    <w:rsid w:val="00356B07"/>
    <w:rPr>
      <w:rFonts w:ascii="Arial" w:hAnsi="Arial" w:cs="Times New Roman"/>
      <w:sz w:val="20"/>
      <w:szCs w:val="20"/>
      <w:lang w:val="en-US"/>
    </w:rPr>
  </w:style>
  <w:style w:type="paragraph" w:styleId="Intestazione">
    <w:name w:val="header"/>
    <w:basedOn w:val="Normale"/>
    <w:link w:val="IntestazioneCarattere"/>
    <w:uiPriority w:val="99"/>
    <w:rsid w:val="00356B07"/>
    <w:pPr>
      <w:widowControl w:val="0"/>
      <w:tabs>
        <w:tab w:val="center" w:pos="4542"/>
        <w:tab w:val="right" w:pos="9078"/>
      </w:tabs>
    </w:pPr>
    <w:rPr>
      <w:rFonts w:ascii="Arial" w:hAnsi="Arial"/>
      <w:sz w:val="20"/>
    </w:rPr>
  </w:style>
  <w:style w:type="character" w:customStyle="1" w:styleId="IntestazioneCarattere">
    <w:name w:val="Intestazione Carattere"/>
    <w:basedOn w:val="Carpredefinitoparagrafo"/>
    <w:link w:val="Intestazione"/>
    <w:uiPriority w:val="99"/>
    <w:locked/>
    <w:rsid w:val="00356B07"/>
    <w:rPr>
      <w:rFonts w:ascii="Arial" w:hAnsi="Arial" w:cs="Times New Roman"/>
      <w:sz w:val="20"/>
      <w:szCs w:val="20"/>
      <w:lang w:val="en-US"/>
    </w:rPr>
  </w:style>
  <w:style w:type="paragraph" w:customStyle="1" w:styleId="Nottoc-headings">
    <w:name w:val="Not toc-headings"/>
    <w:basedOn w:val="Normale"/>
    <w:next w:val="Text"/>
    <w:uiPriority w:val="99"/>
    <w:rsid w:val="00356B07"/>
    <w:pPr>
      <w:keepNext/>
      <w:keepLines/>
      <w:spacing w:before="240" w:after="60"/>
      <w:ind w:left="1701" w:hanging="1701"/>
    </w:pPr>
    <w:rPr>
      <w:rFonts w:ascii="Arial" w:hAnsi="Arial"/>
      <w:b/>
      <w:sz w:val="22"/>
    </w:rPr>
  </w:style>
  <w:style w:type="paragraph" w:customStyle="1" w:styleId="Synopsis">
    <w:name w:val="Synopsis"/>
    <w:basedOn w:val="Text"/>
    <w:uiPriority w:val="99"/>
    <w:rsid w:val="00356B07"/>
    <w:rPr>
      <w:rFonts w:ascii="Arial" w:hAnsi="Arial"/>
      <w:sz w:val="20"/>
    </w:rPr>
  </w:style>
  <w:style w:type="character" w:styleId="Numeropagina">
    <w:name w:val="page number"/>
    <w:basedOn w:val="Carpredefinitoparagrafo"/>
    <w:uiPriority w:val="99"/>
    <w:rsid w:val="00356B07"/>
    <w:rPr>
      <w:rFonts w:cs="Times New Roman"/>
    </w:rPr>
  </w:style>
  <w:style w:type="character" w:customStyle="1" w:styleId="jrnl">
    <w:name w:val="jrnl"/>
    <w:uiPriority w:val="99"/>
    <w:rsid w:val="00356B07"/>
  </w:style>
  <w:style w:type="paragraph" w:styleId="Testonormale">
    <w:name w:val="Plain Text"/>
    <w:basedOn w:val="Normale"/>
    <w:link w:val="TestonormaleCarattere"/>
    <w:uiPriority w:val="99"/>
    <w:rsid w:val="00356B07"/>
    <w:rPr>
      <w:rFonts w:ascii="Calibri" w:eastAsia="Calibri" w:hAnsi="Calibri"/>
      <w:sz w:val="22"/>
      <w:szCs w:val="21"/>
      <w:lang w:val="it-IT"/>
    </w:rPr>
  </w:style>
  <w:style w:type="character" w:customStyle="1" w:styleId="TestonormaleCarattere">
    <w:name w:val="Testo normale Carattere"/>
    <w:basedOn w:val="Carpredefinitoparagrafo"/>
    <w:link w:val="Testonormale"/>
    <w:uiPriority w:val="99"/>
    <w:locked/>
    <w:rsid w:val="00356B07"/>
    <w:rPr>
      <w:rFonts w:ascii="Calibri" w:hAnsi="Calibri" w:cs="Times New Roman"/>
      <w:sz w:val="21"/>
      <w:szCs w:val="21"/>
    </w:rPr>
  </w:style>
  <w:style w:type="paragraph" w:styleId="Titolo">
    <w:name w:val="Title"/>
    <w:basedOn w:val="Normale"/>
    <w:link w:val="TitoloCarattere"/>
    <w:uiPriority w:val="99"/>
    <w:qFormat/>
    <w:rsid w:val="000A1F95"/>
    <w:pPr>
      <w:keepNext/>
      <w:spacing w:before="720" w:after="1320"/>
      <w:jc w:val="center"/>
    </w:pPr>
    <w:rPr>
      <w:rFonts w:ascii="Arial" w:hAnsi="Arial"/>
      <w:b/>
      <w:sz w:val="32"/>
    </w:rPr>
  </w:style>
  <w:style w:type="character" w:customStyle="1" w:styleId="TitoloCarattere">
    <w:name w:val="Titolo Carattere"/>
    <w:basedOn w:val="Carpredefinitoparagrafo"/>
    <w:link w:val="Titolo"/>
    <w:uiPriority w:val="99"/>
    <w:locked/>
    <w:rsid w:val="000A1F95"/>
    <w:rPr>
      <w:rFonts w:ascii="Arial" w:hAnsi="Arial" w:cs="Times New Roman"/>
      <w:b/>
      <w:sz w:val="20"/>
      <w:szCs w:val="20"/>
      <w:lang w:val="en-US"/>
    </w:rPr>
  </w:style>
  <w:style w:type="paragraph" w:styleId="Paragrafoelenco">
    <w:name w:val="List Paragraph"/>
    <w:basedOn w:val="Normale"/>
    <w:uiPriority w:val="99"/>
    <w:qFormat/>
    <w:rsid w:val="001D44BD"/>
    <w:pPr>
      <w:ind w:left="720"/>
      <w:contextualSpacing/>
    </w:pPr>
  </w:style>
  <w:style w:type="character" w:customStyle="1" w:styleId="longtext">
    <w:name w:val="long_text"/>
    <w:basedOn w:val="Carpredefinitoparagrafo"/>
    <w:uiPriority w:val="99"/>
    <w:rsid w:val="00197C9C"/>
    <w:rPr>
      <w:rFonts w:cs="Times New Roman"/>
    </w:rPr>
  </w:style>
  <w:style w:type="character" w:customStyle="1" w:styleId="hps">
    <w:name w:val="hps"/>
    <w:basedOn w:val="Carpredefinitoparagrafo"/>
    <w:uiPriority w:val="99"/>
    <w:rsid w:val="00197C9C"/>
    <w:rPr>
      <w:rFonts w:cs="Times New Roman"/>
    </w:rPr>
  </w:style>
  <w:style w:type="paragraph" w:styleId="Testofumetto">
    <w:name w:val="Balloon Text"/>
    <w:basedOn w:val="Normale"/>
    <w:link w:val="TestofumettoCarattere"/>
    <w:uiPriority w:val="99"/>
    <w:semiHidden/>
    <w:rsid w:val="00887E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64BB"/>
    <w:rPr>
      <w:rFonts w:ascii="Times New Roman" w:hAnsi="Times New Roman" w:cs="Times New Roman"/>
      <w:sz w:val="2"/>
      <w:lang w:val="en-US" w:eastAsia="en-US"/>
    </w:rPr>
  </w:style>
  <w:style w:type="paragraph" w:styleId="PreformattatoHTML">
    <w:name w:val="HTML Preformatted"/>
    <w:basedOn w:val="Normale"/>
    <w:link w:val="PreformattatoHTMLCarattere"/>
    <w:uiPriority w:val="99"/>
    <w:rsid w:val="00F30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semiHidden/>
    <w:locked/>
    <w:rsid w:val="009D65A4"/>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5942">
      <w:bodyDiv w:val="1"/>
      <w:marLeft w:val="0"/>
      <w:marRight w:val="0"/>
      <w:marTop w:val="0"/>
      <w:marBottom w:val="0"/>
      <w:divBdr>
        <w:top w:val="none" w:sz="0" w:space="0" w:color="auto"/>
        <w:left w:val="none" w:sz="0" w:space="0" w:color="auto"/>
        <w:bottom w:val="none" w:sz="0" w:space="0" w:color="auto"/>
        <w:right w:val="none" w:sz="0" w:space="0" w:color="auto"/>
      </w:divBdr>
    </w:div>
    <w:div w:id="778910170">
      <w:bodyDiv w:val="1"/>
      <w:marLeft w:val="0"/>
      <w:marRight w:val="0"/>
      <w:marTop w:val="0"/>
      <w:marBottom w:val="0"/>
      <w:divBdr>
        <w:top w:val="none" w:sz="0" w:space="0" w:color="auto"/>
        <w:left w:val="none" w:sz="0" w:space="0" w:color="auto"/>
        <w:bottom w:val="none" w:sz="0" w:space="0" w:color="auto"/>
        <w:right w:val="none" w:sz="0" w:space="0" w:color="auto"/>
      </w:divBdr>
      <w:divsChild>
        <w:div w:id="1351879585">
          <w:marLeft w:val="0"/>
          <w:marRight w:val="0"/>
          <w:marTop w:val="0"/>
          <w:marBottom w:val="0"/>
          <w:divBdr>
            <w:top w:val="none" w:sz="0" w:space="0" w:color="auto"/>
            <w:left w:val="none" w:sz="0" w:space="0" w:color="auto"/>
            <w:bottom w:val="none" w:sz="0" w:space="0" w:color="auto"/>
            <w:right w:val="none" w:sz="0" w:space="0" w:color="auto"/>
          </w:divBdr>
        </w:div>
      </w:divsChild>
    </w:div>
    <w:div w:id="924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555107">
          <w:marLeft w:val="0"/>
          <w:marRight w:val="0"/>
          <w:marTop w:val="0"/>
          <w:marBottom w:val="0"/>
          <w:divBdr>
            <w:top w:val="none" w:sz="0" w:space="0" w:color="auto"/>
            <w:left w:val="none" w:sz="0" w:space="0" w:color="auto"/>
            <w:bottom w:val="none" w:sz="0" w:space="0" w:color="auto"/>
            <w:right w:val="none" w:sz="0" w:space="0" w:color="auto"/>
          </w:divBdr>
        </w:div>
        <w:div w:id="424232456">
          <w:marLeft w:val="0"/>
          <w:marRight w:val="0"/>
          <w:marTop w:val="0"/>
          <w:marBottom w:val="0"/>
          <w:divBdr>
            <w:top w:val="none" w:sz="0" w:space="0" w:color="auto"/>
            <w:left w:val="none" w:sz="0" w:space="0" w:color="auto"/>
            <w:bottom w:val="none" w:sz="0" w:space="0" w:color="auto"/>
            <w:right w:val="none" w:sz="0" w:space="0" w:color="auto"/>
          </w:divBdr>
        </w:div>
        <w:div w:id="935096197">
          <w:marLeft w:val="0"/>
          <w:marRight w:val="0"/>
          <w:marTop w:val="0"/>
          <w:marBottom w:val="0"/>
          <w:divBdr>
            <w:top w:val="none" w:sz="0" w:space="0" w:color="auto"/>
            <w:left w:val="none" w:sz="0" w:space="0" w:color="auto"/>
            <w:bottom w:val="none" w:sz="0" w:space="0" w:color="auto"/>
            <w:right w:val="none" w:sz="0" w:space="0" w:color="auto"/>
          </w:divBdr>
        </w:div>
        <w:div w:id="1835413356">
          <w:marLeft w:val="0"/>
          <w:marRight w:val="0"/>
          <w:marTop w:val="0"/>
          <w:marBottom w:val="0"/>
          <w:divBdr>
            <w:top w:val="none" w:sz="0" w:space="0" w:color="auto"/>
            <w:left w:val="none" w:sz="0" w:space="0" w:color="auto"/>
            <w:bottom w:val="none" w:sz="0" w:space="0" w:color="auto"/>
            <w:right w:val="none" w:sz="0" w:space="0" w:color="auto"/>
          </w:divBdr>
        </w:div>
        <w:div w:id="1571310737">
          <w:marLeft w:val="0"/>
          <w:marRight w:val="0"/>
          <w:marTop w:val="0"/>
          <w:marBottom w:val="0"/>
          <w:divBdr>
            <w:top w:val="none" w:sz="0" w:space="0" w:color="auto"/>
            <w:left w:val="none" w:sz="0" w:space="0" w:color="auto"/>
            <w:bottom w:val="none" w:sz="0" w:space="0" w:color="auto"/>
            <w:right w:val="none" w:sz="0" w:space="0" w:color="auto"/>
          </w:divBdr>
        </w:div>
        <w:div w:id="1886722577">
          <w:marLeft w:val="0"/>
          <w:marRight w:val="0"/>
          <w:marTop w:val="0"/>
          <w:marBottom w:val="0"/>
          <w:divBdr>
            <w:top w:val="none" w:sz="0" w:space="0" w:color="auto"/>
            <w:left w:val="none" w:sz="0" w:space="0" w:color="auto"/>
            <w:bottom w:val="none" w:sz="0" w:space="0" w:color="auto"/>
            <w:right w:val="none" w:sz="0" w:space="0" w:color="auto"/>
          </w:divBdr>
        </w:div>
        <w:div w:id="512649108">
          <w:marLeft w:val="0"/>
          <w:marRight w:val="0"/>
          <w:marTop w:val="0"/>
          <w:marBottom w:val="0"/>
          <w:divBdr>
            <w:top w:val="none" w:sz="0" w:space="0" w:color="auto"/>
            <w:left w:val="none" w:sz="0" w:space="0" w:color="auto"/>
            <w:bottom w:val="none" w:sz="0" w:space="0" w:color="auto"/>
            <w:right w:val="none" w:sz="0" w:space="0" w:color="auto"/>
          </w:divBdr>
        </w:div>
        <w:div w:id="1167330516">
          <w:marLeft w:val="0"/>
          <w:marRight w:val="0"/>
          <w:marTop w:val="0"/>
          <w:marBottom w:val="0"/>
          <w:divBdr>
            <w:top w:val="none" w:sz="0" w:space="0" w:color="auto"/>
            <w:left w:val="none" w:sz="0" w:space="0" w:color="auto"/>
            <w:bottom w:val="none" w:sz="0" w:space="0" w:color="auto"/>
            <w:right w:val="none" w:sz="0" w:space="0" w:color="auto"/>
          </w:divBdr>
        </w:div>
        <w:div w:id="664819845">
          <w:marLeft w:val="0"/>
          <w:marRight w:val="0"/>
          <w:marTop w:val="0"/>
          <w:marBottom w:val="0"/>
          <w:divBdr>
            <w:top w:val="none" w:sz="0" w:space="0" w:color="auto"/>
            <w:left w:val="none" w:sz="0" w:space="0" w:color="auto"/>
            <w:bottom w:val="none" w:sz="0" w:space="0" w:color="auto"/>
            <w:right w:val="none" w:sz="0" w:space="0" w:color="auto"/>
          </w:divBdr>
        </w:div>
        <w:div w:id="441922035">
          <w:marLeft w:val="0"/>
          <w:marRight w:val="0"/>
          <w:marTop w:val="0"/>
          <w:marBottom w:val="0"/>
          <w:divBdr>
            <w:top w:val="none" w:sz="0" w:space="0" w:color="auto"/>
            <w:left w:val="none" w:sz="0" w:space="0" w:color="auto"/>
            <w:bottom w:val="none" w:sz="0" w:space="0" w:color="auto"/>
            <w:right w:val="none" w:sz="0" w:space="0" w:color="auto"/>
          </w:divBdr>
        </w:div>
        <w:div w:id="1282684140">
          <w:marLeft w:val="0"/>
          <w:marRight w:val="0"/>
          <w:marTop w:val="0"/>
          <w:marBottom w:val="0"/>
          <w:divBdr>
            <w:top w:val="none" w:sz="0" w:space="0" w:color="auto"/>
            <w:left w:val="none" w:sz="0" w:space="0" w:color="auto"/>
            <w:bottom w:val="none" w:sz="0" w:space="0" w:color="auto"/>
            <w:right w:val="none" w:sz="0" w:space="0" w:color="auto"/>
          </w:divBdr>
        </w:div>
        <w:div w:id="1403602842">
          <w:marLeft w:val="0"/>
          <w:marRight w:val="0"/>
          <w:marTop w:val="0"/>
          <w:marBottom w:val="0"/>
          <w:divBdr>
            <w:top w:val="none" w:sz="0" w:space="0" w:color="auto"/>
            <w:left w:val="none" w:sz="0" w:space="0" w:color="auto"/>
            <w:bottom w:val="none" w:sz="0" w:space="0" w:color="auto"/>
            <w:right w:val="none" w:sz="0" w:space="0" w:color="auto"/>
          </w:divBdr>
        </w:div>
        <w:div w:id="241185350">
          <w:marLeft w:val="0"/>
          <w:marRight w:val="0"/>
          <w:marTop w:val="0"/>
          <w:marBottom w:val="0"/>
          <w:divBdr>
            <w:top w:val="none" w:sz="0" w:space="0" w:color="auto"/>
            <w:left w:val="none" w:sz="0" w:space="0" w:color="auto"/>
            <w:bottom w:val="none" w:sz="0" w:space="0" w:color="auto"/>
            <w:right w:val="none" w:sz="0" w:space="0" w:color="auto"/>
          </w:divBdr>
        </w:div>
        <w:div w:id="941566319">
          <w:marLeft w:val="0"/>
          <w:marRight w:val="0"/>
          <w:marTop w:val="0"/>
          <w:marBottom w:val="0"/>
          <w:divBdr>
            <w:top w:val="none" w:sz="0" w:space="0" w:color="auto"/>
            <w:left w:val="none" w:sz="0" w:space="0" w:color="auto"/>
            <w:bottom w:val="none" w:sz="0" w:space="0" w:color="auto"/>
            <w:right w:val="none" w:sz="0" w:space="0" w:color="auto"/>
          </w:divBdr>
        </w:div>
        <w:div w:id="533007506">
          <w:marLeft w:val="0"/>
          <w:marRight w:val="0"/>
          <w:marTop w:val="0"/>
          <w:marBottom w:val="0"/>
          <w:divBdr>
            <w:top w:val="none" w:sz="0" w:space="0" w:color="auto"/>
            <w:left w:val="none" w:sz="0" w:space="0" w:color="auto"/>
            <w:bottom w:val="none" w:sz="0" w:space="0" w:color="auto"/>
            <w:right w:val="none" w:sz="0" w:space="0" w:color="auto"/>
          </w:divBdr>
        </w:div>
        <w:div w:id="1162045015">
          <w:marLeft w:val="0"/>
          <w:marRight w:val="0"/>
          <w:marTop w:val="0"/>
          <w:marBottom w:val="0"/>
          <w:divBdr>
            <w:top w:val="none" w:sz="0" w:space="0" w:color="auto"/>
            <w:left w:val="none" w:sz="0" w:space="0" w:color="auto"/>
            <w:bottom w:val="none" w:sz="0" w:space="0" w:color="auto"/>
            <w:right w:val="none" w:sz="0" w:space="0" w:color="auto"/>
          </w:divBdr>
        </w:div>
        <w:div w:id="85179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3535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Curti</dc:creator>
  <cp:keywords/>
  <dc:description/>
  <cp:lastModifiedBy>Valentina Scocca</cp:lastModifiedBy>
  <cp:revision>4</cp:revision>
  <cp:lastPrinted>2017-06-19T08:42:00Z</cp:lastPrinted>
  <dcterms:created xsi:type="dcterms:W3CDTF">2021-05-18T05:25:00Z</dcterms:created>
  <dcterms:modified xsi:type="dcterms:W3CDTF">2021-05-24T13:17:00Z</dcterms:modified>
</cp:coreProperties>
</file>